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263304" w:rsidRPr="00263304" w:rsidRDefault="00E62B35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Прокуратурой </w:t>
      </w:r>
      <w:r w:rsidR="00263304" w:rsidRPr="00263304">
        <w:rPr>
          <w:sz w:val="28"/>
          <w:szCs w:val="28"/>
        </w:rPr>
        <w:t>Колпинского района Санкт-Петербурга утверждено обвинительное заключение по уголовному делу в отношении</w:t>
      </w:r>
      <w:r w:rsidR="00263304">
        <w:rPr>
          <w:sz w:val="28"/>
          <w:szCs w:val="28"/>
        </w:rPr>
        <w:t xml:space="preserve"> гражданина</w:t>
      </w:r>
      <w:r w:rsidR="00263304" w:rsidRPr="00263304">
        <w:rPr>
          <w:sz w:val="28"/>
          <w:szCs w:val="28"/>
        </w:rPr>
        <w:t>, который обвиняется в совершении преступлений, предусмотренных п. «в» ч. 2 ст. 158, п. «в» ч. 2 ст. 158, п. «в» ч. 2 ст. 158,  п. «в» ч. 2 ст. 158 УК РФ (кража, то есть тайное хищение чужого имущества, совершенное с причинением значительного ущерба гражданину, 4 эпизода).</w:t>
      </w:r>
      <w:proofErr w:type="gramEnd"/>
    </w:p>
    <w:p w:rsidR="00263304" w:rsidRPr="00263304" w:rsidRDefault="00263304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3304">
        <w:rPr>
          <w:sz w:val="28"/>
          <w:szCs w:val="28"/>
        </w:rPr>
        <w:t xml:space="preserve">По версии следствия, </w:t>
      </w:r>
      <w:r>
        <w:rPr>
          <w:sz w:val="28"/>
          <w:szCs w:val="28"/>
        </w:rPr>
        <w:t xml:space="preserve">указанный гражданин в апреле </w:t>
      </w:r>
      <w:r w:rsidRPr="00263304">
        <w:rPr>
          <w:sz w:val="28"/>
          <w:szCs w:val="28"/>
        </w:rPr>
        <w:t xml:space="preserve">2021 года, находясь на территории Колпинского района Санкт-Петербурга, и передвигаясь по улицам, похитил с различных  </w:t>
      </w:r>
      <w:proofErr w:type="gramStart"/>
      <w:r w:rsidRPr="00263304">
        <w:rPr>
          <w:sz w:val="28"/>
          <w:szCs w:val="28"/>
        </w:rPr>
        <w:t>автомашин</w:t>
      </w:r>
      <w:proofErr w:type="gramEnd"/>
      <w:r w:rsidRPr="00263304">
        <w:rPr>
          <w:sz w:val="28"/>
          <w:szCs w:val="28"/>
        </w:rPr>
        <w:t xml:space="preserve"> припаркованных на разных улицах Колпинского района зеркала заднего вида и комплектующие к ним на общую сумму 143765 рублей, после чего с места происшествия скрылся, обратив похищенное в свою пользу и распорядившись по своему усмотрению.</w:t>
      </w:r>
    </w:p>
    <w:p w:rsidR="00263304" w:rsidRPr="00263304" w:rsidRDefault="00263304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3304">
        <w:rPr>
          <w:sz w:val="28"/>
          <w:szCs w:val="28"/>
        </w:rPr>
        <w:t>В ходе расследования возмещен ущерб потерпевшим на сумму 88555, двумя потерпевшими заявлены гражданские иски на общую сумму 55209 рублей.</w:t>
      </w:r>
    </w:p>
    <w:p w:rsidR="00263304" w:rsidRPr="00263304" w:rsidRDefault="00263304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</w:t>
      </w:r>
      <w:bookmarkStart w:id="0" w:name="_GoBack"/>
      <w:bookmarkEnd w:id="0"/>
      <w:r w:rsidRPr="00263304">
        <w:rPr>
          <w:sz w:val="28"/>
          <w:szCs w:val="28"/>
        </w:rPr>
        <w:t>направлено в Колпинский районный суд Санкт-Петербурга для рассмотрения по существу.</w:t>
      </w:r>
    </w:p>
    <w:p w:rsidR="00E62B35" w:rsidRPr="00E62B35" w:rsidRDefault="00263304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3304">
        <w:rPr>
          <w:sz w:val="28"/>
          <w:szCs w:val="28"/>
        </w:rPr>
        <w:t>За совершение данных преступлений уголовным законодательством предусмотрено наказание до 5 лет лишения свободы.</w:t>
      </w:r>
    </w:p>
    <w:p w:rsidR="00F04BF9" w:rsidRPr="00F04BF9" w:rsidRDefault="00F04BF9" w:rsidP="00E1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524" w:rsidRPr="00591524" w:rsidRDefault="00591524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3304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17A91"/>
    <w:rsid w:val="00E26259"/>
    <w:rsid w:val="00E61B67"/>
    <w:rsid w:val="00E62B35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9BB7-536C-485F-82F4-BC9A1762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352</cp:revision>
  <dcterms:created xsi:type="dcterms:W3CDTF">2019-06-27T09:18:00Z</dcterms:created>
  <dcterms:modified xsi:type="dcterms:W3CDTF">2021-09-08T09:01:00Z</dcterms:modified>
</cp:coreProperties>
</file>