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53" w:rsidRDefault="00D77C53" w:rsidP="00D77C53">
      <w:pPr>
        <w:pStyle w:val="fs18"/>
        <w:shd w:val="clear" w:color="auto" w:fill="F2F5F7"/>
        <w:spacing w:before="0" w:beforeAutospacing="0" w:after="0" w:afterAutospacing="0" w:line="384" w:lineRule="atLeast"/>
        <w:jc w:val="center"/>
        <w:textAlignment w:val="baseline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СОЦИАЛЬНАЯ ГАЗИФИКАЦИЯ В САНКТ-ПЕТЕРБУРГЕ</w:t>
      </w:r>
    </w:p>
    <w:p w:rsidR="00D77C53" w:rsidRDefault="00D77C53" w:rsidP="00D77C53">
      <w:pPr>
        <w:pStyle w:val="fs18"/>
        <w:shd w:val="clear" w:color="auto" w:fill="F2F5F7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</w:p>
    <w:p w:rsidR="00D77C53" w:rsidRDefault="00D77C53" w:rsidP="00D77C53">
      <w:pPr>
        <w:pStyle w:val="fs18"/>
        <w:shd w:val="clear" w:color="auto" w:fill="F2F5F7"/>
        <w:spacing w:before="0" w:beforeAutospacing="0" w:after="0" w:afterAutospacing="0" w:line="384" w:lineRule="atLeast"/>
        <w:textAlignment w:val="baseline"/>
        <w:rPr>
          <w:rFonts w:ascii="Helvetica" w:hAnsi="Helvetica" w:cs="Helvetica"/>
          <w:color w:val="000000"/>
          <w:sz w:val="27"/>
          <w:szCs w:val="27"/>
        </w:rPr>
      </w:pPr>
    </w:p>
    <w:p w:rsidR="00D77C53" w:rsidRDefault="00FE263B" w:rsidP="00D77C5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inline distT="0" distB="0" distL="0" distR="0">
            <wp:extent cx="5848350" cy="1895475"/>
            <wp:effectExtent l="0" t="0" r="0" b="9525"/>
            <wp:docPr id="2" name="Рисунок 2" descr="C:\Users\i.v.perlina\Downloads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v.perlina\Downloads\Сх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7C53" w:rsidRDefault="00D77C53" w:rsidP="00D77C53">
      <w:pPr>
        <w:ind w:firstLine="708"/>
        <w:jc w:val="both"/>
        <w:rPr>
          <w:rFonts w:ascii="Arial" w:hAnsi="Arial" w:cs="Arial"/>
          <w:sz w:val="24"/>
        </w:rPr>
      </w:pPr>
    </w:p>
    <w:p w:rsidR="0033082B" w:rsidRPr="0033082B" w:rsidRDefault="0033082B" w:rsidP="0033082B">
      <w:pPr>
        <w:ind w:firstLine="708"/>
        <w:jc w:val="both"/>
        <w:rPr>
          <w:rFonts w:ascii="Arial" w:hAnsi="Arial" w:cs="Arial"/>
          <w:sz w:val="24"/>
        </w:rPr>
      </w:pPr>
      <w:r w:rsidRPr="0033082B">
        <w:rPr>
          <w:rFonts w:ascii="Arial" w:hAnsi="Arial" w:cs="Arial"/>
          <w:sz w:val="24"/>
        </w:rPr>
        <w:t xml:space="preserve">В </w:t>
      </w:r>
      <w:r>
        <w:rPr>
          <w:rFonts w:ascii="Arial" w:hAnsi="Arial" w:cs="Arial"/>
          <w:sz w:val="24"/>
        </w:rPr>
        <w:t xml:space="preserve">Санкт-Петербурге </w:t>
      </w:r>
      <w:r w:rsidRPr="0033082B">
        <w:rPr>
          <w:rFonts w:ascii="Arial" w:hAnsi="Arial" w:cs="Arial"/>
          <w:sz w:val="24"/>
        </w:rPr>
        <w:t xml:space="preserve">стартовала заявочная кампания на бесплатную </w:t>
      </w:r>
      <w:r w:rsidR="007C03FE">
        <w:rPr>
          <w:rFonts w:ascii="Arial" w:hAnsi="Arial" w:cs="Arial"/>
          <w:sz w:val="24"/>
        </w:rPr>
        <w:t xml:space="preserve">социальную </w:t>
      </w:r>
      <w:r w:rsidRPr="0033082B">
        <w:rPr>
          <w:rFonts w:ascii="Arial" w:hAnsi="Arial" w:cs="Arial"/>
          <w:sz w:val="24"/>
        </w:rPr>
        <w:t xml:space="preserve">газификацию домовладений. </w:t>
      </w:r>
    </w:p>
    <w:p w:rsidR="0033082B" w:rsidRDefault="0033082B" w:rsidP="0033082B">
      <w:pPr>
        <w:ind w:firstLine="708"/>
        <w:jc w:val="both"/>
        <w:rPr>
          <w:rFonts w:ascii="Arial" w:hAnsi="Arial" w:cs="Arial"/>
          <w:sz w:val="24"/>
        </w:rPr>
      </w:pPr>
      <w:r w:rsidRPr="0033082B">
        <w:rPr>
          <w:rFonts w:ascii="Arial" w:hAnsi="Arial" w:cs="Arial"/>
          <w:sz w:val="24"/>
        </w:rPr>
        <w:t xml:space="preserve">По предварительным расчётам в </w:t>
      </w:r>
      <w:r>
        <w:rPr>
          <w:rFonts w:ascii="Arial" w:hAnsi="Arial" w:cs="Arial"/>
          <w:sz w:val="24"/>
        </w:rPr>
        <w:t>Санкт-Петербурге</w:t>
      </w:r>
      <w:r w:rsidRPr="0033082B">
        <w:rPr>
          <w:rFonts w:ascii="Arial" w:hAnsi="Arial" w:cs="Arial"/>
          <w:sz w:val="24"/>
        </w:rPr>
        <w:t xml:space="preserve"> в ближайшие полтора года необходимо газифицировать свыше </w:t>
      </w:r>
      <w:r>
        <w:rPr>
          <w:rFonts w:ascii="Arial" w:hAnsi="Arial" w:cs="Arial"/>
          <w:sz w:val="24"/>
        </w:rPr>
        <w:t>2</w:t>
      </w:r>
      <w:r w:rsidRPr="0033082B">
        <w:rPr>
          <w:rFonts w:ascii="Arial" w:hAnsi="Arial" w:cs="Arial"/>
          <w:sz w:val="24"/>
        </w:rPr>
        <w:t xml:space="preserve"> тысяч домовладений</w:t>
      </w:r>
      <w:r>
        <w:rPr>
          <w:rFonts w:ascii="Arial" w:hAnsi="Arial" w:cs="Arial"/>
          <w:sz w:val="24"/>
        </w:rPr>
        <w:t>.</w:t>
      </w:r>
    </w:p>
    <w:p w:rsidR="0033082B" w:rsidRPr="0033082B" w:rsidRDefault="0033082B" w:rsidP="0033082B">
      <w:pPr>
        <w:ind w:firstLine="708"/>
        <w:jc w:val="both"/>
        <w:rPr>
          <w:rFonts w:ascii="Arial" w:hAnsi="Arial" w:cs="Arial"/>
          <w:sz w:val="24"/>
        </w:rPr>
      </w:pPr>
      <w:r w:rsidRPr="0033082B">
        <w:rPr>
          <w:rFonts w:ascii="Arial" w:hAnsi="Arial" w:cs="Arial"/>
          <w:sz w:val="24"/>
        </w:rPr>
        <w:t xml:space="preserve">В процессе заявочной кампании эта цифра будет откорректирована. Процесс приёма заявок уже стартовал. Заявки от населения принимаются </w:t>
      </w:r>
      <w:r>
        <w:rPr>
          <w:rFonts w:ascii="Arial" w:hAnsi="Arial" w:cs="Arial"/>
          <w:sz w:val="24"/>
        </w:rPr>
        <w:t>на сайте ГРО ПетербургГаз</w:t>
      </w:r>
      <w:r w:rsidR="001315AF">
        <w:rPr>
          <w:rFonts w:ascii="Arial" w:hAnsi="Arial" w:cs="Arial"/>
          <w:sz w:val="24"/>
        </w:rPr>
        <w:t xml:space="preserve"> и на портале Госуслуги</w:t>
      </w:r>
      <w:r w:rsidR="0015207A">
        <w:rPr>
          <w:rFonts w:ascii="Arial" w:hAnsi="Arial" w:cs="Arial"/>
          <w:sz w:val="24"/>
        </w:rPr>
        <w:t>, организованы мобильные пункты для консультаций.</w:t>
      </w:r>
      <w:r>
        <w:rPr>
          <w:rFonts w:ascii="Arial" w:hAnsi="Arial" w:cs="Arial"/>
          <w:sz w:val="24"/>
        </w:rPr>
        <w:t xml:space="preserve"> </w:t>
      </w:r>
      <w:r w:rsidRPr="0033082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Кроме того, отрабатывается</w:t>
      </w:r>
      <w:r w:rsidRPr="0033082B">
        <w:rPr>
          <w:rFonts w:ascii="Arial" w:hAnsi="Arial" w:cs="Arial"/>
          <w:sz w:val="24"/>
        </w:rPr>
        <w:t xml:space="preserve"> вопрос о приёме заявок на бесплатную газификацию через МФЦ. </w:t>
      </w:r>
    </w:p>
    <w:p w:rsidR="0033082B" w:rsidRPr="0033082B" w:rsidRDefault="0033082B" w:rsidP="0033082B">
      <w:pPr>
        <w:ind w:firstLine="708"/>
        <w:jc w:val="both"/>
        <w:rPr>
          <w:rFonts w:ascii="Arial" w:hAnsi="Arial" w:cs="Arial"/>
          <w:sz w:val="24"/>
        </w:rPr>
      </w:pPr>
      <w:r w:rsidRPr="0033082B">
        <w:rPr>
          <w:rFonts w:ascii="Arial" w:hAnsi="Arial" w:cs="Arial"/>
          <w:sz w:val="24"/>
        </w:rPr>
        <w:t>Помимо этого, с 1 августа планируется запуск интернет-портала Единого оператора газификации – СОЦГАЗ.РФ. Он также предоставит возможность людям из любого региона подать заявку на подключение своего домовладения к газу.</w:t>
      </w:r>
    </w:p>
    <w:p w:rsidR="0033082B" w:rsidRPr="0033082B" w:rsidRDefault="0033082B" w:rsidP="0033082B">
      <w:pPr>
        <w:ind w:firstLine="708"/>
        <w:jc w:val="both"/>
        <w:rPr>
          <w:rFonts w:ascii="Arial" w:hAnsi="Arial" w:cs="Arial"/>
          <w:sz w:val="24"/>
        </w:rPr>
      </w:pPr>
      <w:r w:rsidRPr="0033082B">
        <w:rPr>
          <w:rFonts w:ascii="Arial" w:hAnsi="Arial" w:cs="Arial"/>
          <w:sz w:val="24"/>
        </w:rPr>
        <w:t xml:space="preserve">Основные </w:t>
      </w:r>
      <w:r>
        <w:rPr>
          <w:rFonts w:ascii="Arial" w:hAnsi="Arial" w:cs="Arial"/>
          <w:sz w:val="24"/>
        </w:rPr>
        <w:t>критерии</w:t>
      </w:r>
      <w:r w:rsidRPr="0033082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социальной газификации.</w:t>
      </w:r>
    </w:p>
    <w:p w:rsidR="0033082B" w:rsidRDefault="007C03FE" w:rsidP="007C03FE">
      <w:pPr>
        <w:pStyle w:val="a3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</w:t>
      </w:r>
      <w:r w:rsidR="0033082B" w:rsidRPr="0033082B">
        <w:rPr>
          <w:rFonts w:ascii="Arial" w:hAnsi="Arial" w:cs="Arial"/>
          <w:sz w:val="24"/>
        </w:rPr>
        <w:t>аявитель – физическое лицо. Наличие на праве собственности у гражданина жилого дома и земельного участка</w:t>
      </w:r>
      <w:r>
        <w:rPr>
          <w:rFonts w:ascii="Arial" w:hAnsi="Arial" w:cs="Arial"/>
          <w:sz w:val="24"/>
        </w:rPr>
        <w:t xml:space="preserve"> ИЖС</w:t>
      </w:r>
      <w:r w:rsidR="0033082B" w:rsidRPr="0033082B">
        <w:rPr>
          <w:rFonts w:ascii="Arial" w:hAnsi="Arial" w:cs="Arial"/>
          <w:sz w:val="24"/>
        </w:rPr>
        <w:t>;</w:t>
      </w:r>
    </w:p>
    <w:p w:rsidR="0033082B" w:rsidRDefault="0033082B" w:rsidP="007C03FE">
      <w:pPr>
        <w:pStyle w:val="a3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4"/>
        </w:rPr>
      </w:pPr>
      <w:r w:rsidRPr="0033082B">
        <w:rPr>
          <w:rFonts w:ascii="Arial" w:hAnsi="Arial" w:cs="Arial"/>
          <w:sz w:val="24"/>
        </w:rPr>
        <w:t>направление использования газа – личные и домашние нужды, не связанные с предпринимательством;</w:t>
      </w:r>
    </w:p>
    <w:p w:rsidR="0033082B" w:rsidRDefault="0033082B" w:rsidP="007C03FE">
      <w:pPr>
        <w:pStyle w:val="a3"/>
        <w:numPr>
          <w:ilvl w:val="0"/>
          <w:numId w:val="3"/>
        </w:numPr>
        <w:ind w:left="1276" w:hanging="283"/>
        <w:jc w:val="both"/>
        <w:rPr>
          <w:rFonts w:ascii="Arial" w:hAnsi="Arial" w:cs="Arial"/>
          <w:sz w:val="24"/>
        </w:rPr>
      </w:pPr>
      <w:r w:rsidRPr="0033082B">
        <w:rPr>
          <w:rFonts w:ascii="Arial" w:hAnsi="Arial" w:cs="Arial"/>
          <w:sz w:val="24"/>
        </w:rPr>
        <w:t>ограничений по объему и протяженности газораспределительной сети нет;</w:t>
      </w:r>
    </w:p>
    <w:p w:rsidR="007C03FE" w:rsidRDefault="0033082B" w:rsidP="007C03FE">
      <w:pPr>
        <w:pStyle w:val="a3"/>
        <w:numPr>
          <w:ilvl w:val="0"/>
          <w:numId w:val="1"/>
        </w:numPr>
        <w:ind w:left="1276" w:hanging="283"/>
        <w:jc w:val="both"/>
        <w:rPr>
          <w:rFonts w:ascii="Arial" w:hAnsi="Arial" w:cs="Arial"/>
          <w:sz w:val="24"/>
        </w:rPr>
      </w:pPr>
      <w:r w:rsidRPr="007C03FE">
        <w:rPr>
          <w:rFonts w:ascii="Arial" w:hAnsi="Arial" w:cs="Arial"/>
          <w:sz w:val="24"/>
        </w:rPr>
        <w:t>СНТ, находящиеся в границах населенного пункта, газифицируются до границ общего пользования.</w:t>
      </w:r>
      <w:r w:rsidR="00535878" w:rsidRPr="007C03FE">
        <w:rPr>
          <w:rFonts w:ascii="Arial" w:hAnsi="Arial" w:cs="Arial"/>
          <w:sz w:val="24"/>
        </w:rPr>
        <w:t xml:space="preserve"> </w:t>
      </w:r>
    </w:p>
    <w:p w:rsidR="0033082B" w:rsidRPr="007C03FE" w:rsidRDefault="0033082B" w:rsidP="007C03FE">
      <w:pPr>
        <w:ind w:firstLine="708"/>
        <w:jc w:val="both"/>
        <w:rPr>
          <w:rFonts w:ascii="Arial" w:hAnsi="Arial" w:cs="Arial"/>
          <w:sz w:val="24"/>
        </w:rPr>
      </w:pPr>
      <w:r w:rsidRPr="007C03FE">
        <w:rPr>
          <w:rFonts w:ascii="Arial" w:hAnsi="Arial" w:cs="Arial"/>
          <w:sz w:val="24"/>
        </w:rPr>
        <w:t xml:space="preserve">В ГРО </w:t>
      </w:r>
      <w:proofErr w:type="spellStart"/>
      <w:r w:rsidRPr="007C03FE">
        <w:rPr>
          <w:rFonts w:ascii="Arial" w:hAnsi="Arial" w:cs="Arial"/>
          <w:sz w:val="24"/>
        </w:rPr>
        <w:t>ПетребургГаз</w:t>
      </w:r>
      <w:proofErr w:type="spellEnd"/>
      <w:r w:rsidRPr="007C03FE">
        <w:rPr>
          <w:rFonts w:ascii="Arial" w:hAnsi="Arial" w:cs="Arial"/>
          <w:sz w:val="24"/>
        </w:rPr>
        <w:t xml:space="preserve"> </w:t>
      </w:r>
      <w:r w:rsidR="00535878" w:rsidRPr="007C03FE">
        <w:rPr>
          <w:rFonts w:ascii="Arial" w:hAnsi="Arial" w:cs="Arial"/>
          <w:sz w:val="24"/>
        </w:rPr>
        <w:t>продолжает работу</w:t>
      </w:r>
      <w:r w:rsidRPr="007C03FE">
        <w:rPr>
          <w:rFonts w:ascii="Arial" w:hAnsi="Arial" w:cs="Arial"/>
          <w:sz w:val="24"/>
        </w:rPr>
        <w:t xml:space="preserve"> бесплатная горячая телефонная линия, куда можно обратиться по всем дополнительным вопросам. Тел.: 04,</w:t>
      </w:r>
      <w:r w:rsidR="007C03FE">
        <w:rPr>
          <w:rFonts w:ascii="Arial" w:hAnsi="Arial" w:cs="Arial"/>
          <w:sz w:val="24"/>
        </w:rPr>
        <w:br/>
      </w:r>
      <w:r w:rsidRPr="007C03FE">
        <w:rPr>
          <w:rFonts w:ascii="Arial" w:hAnsi="Arial" w:cs="Arial"/>
          <w:sz w:val="24"/>
        </w:rPr>
        <w:t>с мобильного 104.</w:t>
      </w:r>
      <w:r w:rsidR="00535878" w:rsidRPr="007C03FE">
        <w:rPr>
          <w:rFonts w:ascii="Arial" w:hAnsi="Arial" w:cs="Arial"/>
          <w:sz w:val="24"/>
        </w:rPr>
        <w:t xml:space="preserve"> Для консультации по социальной газификации (812)448-84-98.</w:t>
      </w:r>
    </w:p>
    <w:p w:rsidR="0033082B" w:rsidRDefault="0033082B" w:rsidP="00D77C53">
      <w:pPr>
        <w:ind w:firstLine="708"/>
        <w:jc w:val="both"/>
        <w:rPr>
          <w:rFonts w:ascii="Arial" w:hAnsi="Arial" w:cs="Arial"/>
          <w:sz w:val="24"/>
        </w:rPr>
      </w:pPr>
    </w:p>
    <w:sectPr w:rsidR="0033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7176"/>
    <w:multiLevelType w:val="hybridMultilevel"/>
    <w:tmpl w:val="FB88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4C7F"/>
    <w:multiLevelType w:val="hybridMultilevel"/>
    <w:tmpl w:val="BFB2C1B2"/>
    <w:lvl w:ilvl="0" w:tplc="BCDCF16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694D81"/>
    <w:multiLevelType w:val="hybridMultilevel"/>
    <w:tmpl w:val="2B56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93E6F"/>
    <w:multiLevelType w:val="hybridMultilevel"/>
    <w:tmpl w:val="4C1896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53"/>
    <w:rsid w:val="001315AF"/>
    <w:rsid w:val="0015207A"/>
    <w:rsid w:val="002624E6"/>
    <w:rsid w:val="002E1056"/>
    <w:rsid w:val="0033082B"/>
    <w:rsid w:val="00535878"/>
    <w:rsid w:val="007C03FE"/>
    <w:rsid w:val="00D77C53"/>
    <w:rsid w:val="00F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F9765-309C-4550-AF52-8AB457CF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s18">
    <w:name w:val="fs18"/>
    <w:basedOn w:val="a"/>
    <w:rsid w:val="00D7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7C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Перлина Ирина Владимировна</dc:creator>
  <cp:keywords/>
  <dc:description/>
  <cp:lastModifiedBy>Перлина Ирина Владимировна</cp:lastModifiedBy>
  <cp:revision>5</cp:revision>
  <cp:lastPrinted>2021-07-16T09:28:00Z</cp:lastPrinted>
  <dcterms:created xsi:type="dcterms:W3CDTF">2021-07-16T07:54:00Z</dcterms:created>
  <dcterms:modified xsi:type="dcterms:W3CDTF">2021-07-19T07:03:00Z</dcterms:modified>
</cp:coreProperties>
</file>