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F1" w:rsidRPr="00534DF1" w:rsidRDefault="00534DF1" w:rsidP="00534DF1">
      <w:pPr>
        <w:jc w:val="center"/>
        <w:rPr>
          <w:rFonts w:ascii="Times New Roman" w:hAnsi="Times New Roman" w:cs="Times New Roman"/>
          <w:b/>
          <w:sz w:val="28"/>
          <w:szCs w:val="28"/>
        </w:rPr>
      </w:pPr>
      <w:r w:rsidRPr="00534DF1">
        <w:rPr>
          <w:rFonts w:ascii="Times New Roman" w:hAnsi="Times New Roman" w:cs="Times New Roman"/>
          <w:b/>
          <w:sz w:val="28"/>
          <w:szCs w:val="28"/>
        </w:rPr>
        <w:t xml:space="preserve"> </w:t>
      </w:r>
      <w:r>
        <w:rPr>
          <w:rFonts w:ascii="Times New Roman" w:hAnsi="Times New Roman" w:cs="Times New Roman"/>
          <w:b/>
          <w:sz w:val="28"/>
          <w:szCs w:val="28"/>
        </w:rPr>
        <w:t>Ведомственные издания МЧС России.</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noProof/>
          <w:sz w:val="28"/>
          <w:szCs w:val="28"/>
          <w:lang w:eastAsia="ru-RU"/>
        </w:rPr>
        <w:drawing>
          <wp:inline distT="0" distB="0" distL="0" distR="0">
            <wp:extent cx="6000177" cy="3997619"/>
            <wp:effectExtent l="0" t="0" r="635" b="3175"/>
            <wp:docPr id="1" name="Рисунок 1" descr="Оформив подписку на ведомственные издания МЧС, вы узнаете больше о вопросах безопасности и защиты населения">
              <a:hlinkClick xmlns:a="http://schemas.openxmlformats.org/drawingml/2006/main" r:id="rId5" tooltip="&quot;Оформив подписку на ведомственные издания МЧС, вы узнаете больше о вопросах безопасности и защиты насел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ив подписку на ведомственные издания МЧС, вы узнаете больше о вопросах безопасности и защиты населения">
                      <a:hlinkClick r:id="rId5" tooltip="&quot;Оформив подписку на ведомственные издания МЧС, вы узнаете больше о вопросах безопасности и защиты населения&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9135" cy="4003587"/>
                    </a:xfrm>
                    <a:prstGeom prst="rect">
                      <a:avLst/>
                    </a:prstGeom>
                    <a:noFill/>
                    <a:ln>
                      <a:noFill/>
                    </a:ln>
                  </pic:spPr>
                </pic:pic>
              </a:graphicData>
            </a:graphic>
          </wp:inline>
        </w:drawing>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Быть в курсе всех событий, происходящих в чрезвычайном ведомстве России, знать о нововведениях в области обеспечения защиты населения и территорий от чрезвычайных ситуаций природного и техногенного характера, гражданской обороны, обучения населения основам безопасности жизнедеятельности сегодня может каждый человек. Для этого достаточно подписаться на печатные издания, выпускаемые МЧС России. МЧС России предлагает подписку на ведомственные издания. Журналы «Гражданская защита», «Пожарное дело», «ОБЖ» и газета «Спасатель МЧС России» знакомят читателей с основами безопасности жизнедеятельности, рассказывают о деятельности спасательной службы, о средствах и способах защиты от пожаров и различных чрезвычайных ситуаций.</w:t>
      </w:r>
    </w:p>
    <w:p w:rsid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 xml:space="preserve">В настоящее время продолжается подписка на </w:t>
      </w:r>
      <w:r>
        <w:rPr>
          <w:rFonts w:ascii="Times New Roman" w:hAnsi="Times New Roman" w:cs="Times New Roman"/>
          <w:sz w:val="28"/>
          <w:szCs w:val="28"/>
        </w:rPr>
        <w:t>ведомственные печатные издания МЧС России</w:t>
      </w:r>
      <w:r w:rsidRPr="00534DF1">
        <w:rPr>
          <w:rFonts w:ascii="Times New Roman" w:hAnsi="Times New Roman" w:cs="Times New Roman"/>
          <w:sz w:val="28"/>
          <w:szCs w:val="28"/>
        </w:rPr>
        <w:t xml:space="preserve"> на второе полугодие 2020 и 20</w:t>
      </w:r>
      <w:r>
        <w:rPr>
          <w:rFonts w:ascii="Times New Roman" w:hAnsi="Times New Roman" w:cs="Times New Roman"/>
          <w:sz w:val="28"/>
          <w:szCs w:val="28"/>
        </w:rPr>
        <w:t>21</w:t>
      </w:r>
      <w:r w:rsidRPr="00534DF1">
        <w:rPr>
          <w:rFonts w:ascii="Times New Roman" w:hAnsi="Times New Roman" w:cs="Times New Roman"/>
          <w:sz w:val="28"/>
          <w:szCs w:val="28"/>
        </w:rPr>
        <w:t xml:space="preserve"> год.</w:t>
      </w:r>
    </w:p>
    <w:p w:rsid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 xml:space="preserve">Оформить подписку на ведомственные печатные издания МЧС России в 2020 году можно через ФАУ «ИЦ ОКСИОН», </w:t>
      </w:r>
      <w:proofErr w:type="gramStart"/>
      <w:r w:rsidRPr="00534DF1">
        <w:rPr>
          <w:rFonts w:ascii="Times New Roman" w:hAnsi="Times New Roman" w:cs="Times New Roman"/>
          <w:sz w:val="28"/>
          <w:szCs w:val="28"/>
        </w:rPr>
        <w:t>для</w:t>
      </w:r>
      <w:proofErr w:type="gramEnd"/>
      <w:r w:rsidRPr="00534DF1">
        <w:rPr>
          <w:rFonts w:ascii="Times New Roman" w:hAnsi="Times New Roman" w:cs="Times New Roman"/>
          <w:sz w:val="28"/>
          <w:szCs w:val="28"/>
        </w:rPr>
        <w:t xml:space="preserve"> это необходимо направить заявку на e-</w:t>
      </w:r>
      <w:proofErr w:type="spellStart"/>
      <w:r w:rsidRPr="00534DF1">
        <w:rPr>
          <w:rFonts w:ascii="Times New Roman" w:hAnsi="Times New Roman" w:cs="Times New Roman"/>
          <w:sz w:val="28"/>
          <w:szCs w:val="28"/>
        </w:rPr>
        <w:t>mail</w:t>
      </w:r>
      <w:proofErr w:type="spellEnd"/>
      <w:r w:rsidRPr="00534DF1">
        <w:rPr>
          <w:rFonts w:ascii="Times New Roman" w:hAnsi="Times New Roman" w:cs="Times New Roman"/>
          <w:sz w:val="28"/>
          <w:szCs w:val="28"/>
        </w:rPr>
        <w:t xml:space="preserve">: </w:t>
      </w:r>
      <w:hyperlink r:id="rId7" w:history="1">
        <w:r w:rsidRPr="00534DF1">
          <w:rPr>
            <w:rStyle w:val="a3"/>
            <w:rFonts w:ascii="Times New Roman" w:hAnsi="Times New Roman" w:cs="Times New Roman"/>
            <w:sz w:val="28"/>
            <w:szCs w:val="28"/>
          </w:rPr>
          <w:t>podpiska@mchsmedia.ru</w:t>
        </w:r>
      </w:hyperlink>
      <w:r>
        <w:rPr>
          <w:rFonts w:ascii="Times New Roman" w:hAnsi="Times New Roman" w:cs="Times New Roman"/>
          <w:sz w:val="28"/>
          <w:szCs w:val="28"/>
        </w:rPr>
        <w:t>.</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Для оформления подписки:</w:t>
      </w:r>
    </w:p>
    <w:p w:rsidR="00534DF1" w:rsidRPr="00534DF1" w:rsidRDefault="00534DF1" w:rsidP="00534DF1">
      <w:pPr>
        <w:jc w:val="both"/>
        <w:rPr>
          <w:rFonts w:ascii="Times New Roman" w:hAnsi="Times New Roman" w:cs="Times New Roman"/>
          <w:sz w:val="28"/>
          <w:szCs w:val="28"/>
        </w:rPr>
      </w:pPr>
      <w:bookmarkStart w:id="0" w:name="_GoBack"/>
      <w:bookmarkEnd w:id="0"/>
      <w:r w:rsidRPr="00534DF1">
        <w:rPr>
          <w:rFonts w:ascii="Times New Roman" w:hAnsi="Times New Roman" w:cs="Times New Roman"/>
          <w:sz w:val="28"/>
          <w:szCs w:val="28"/>
        </w:rPr>
        <w:t>       Направить заявку на e-</w:t>
      </w:r>
      <w:proofErr w:type="spellStart"/>
      <w:r w:rsidRPr="00534DF1">
        <w:rPr>
          <w:rFonts w:ascii="Times New Roman" w:hAnsi="Times New Roman" w:cs="Times New Roman"/>
          <w:sz w:val="28"/>
          <w:szCs w:val="28"/>
        </w:rPr>
        <w:t>mail</w:t>
      </w:r>
      <w:proofErr w:type="spellEnd"/>
      <w:r w:rsidRPr="00534DF1">
        <w:rPr>
          <w:rFonts w:ascii="Times New Roman" w:hAnsi="Times New Roman" w:cs="Times New Roman"/>
          <w:sz w:val="28"/>
          <w:szCs w:val="28"/>
        </w:rPr>
        <w:t>: podpiska@mchsmedia.ru  в произвольной форме.</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lastRenderedPageBreak/>
        <w:t>        В заявке указать:</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 на какие издания (газета, журнал) вы планируете оформить подписку,    </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 период подписки;</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Необходимые документы:</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Подписка для юридических лиц:</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наименование организации, ФИО директора, основание подписи (Устав или др. документы), банковские реквизиты,  ФИО получателя,  почтовый адрес доставки  изданий, контактный  телефон и  e-</w:t>
      </w:r>
      <w:proofErr w:type="spellStart"/>
      <w:r w:rsidRPr="00534DF1">
        <w:rPr>
          <w:rFonts w:ascii="Times New Roman" w:hAnsi="Times New Roman" w:cs="Times New Roman"/>
          <w:sz w:val="28"/>
          <w:szCs w:val="28"/>
        </w:rPr>
        <w:t>mail</w:t>
      </w:r>
      <w:proofErr w:type="spellEnd"/>
      <w:r w:rsidRPr="00534DF1">
        <w:rPr>
          <w:rFonts w:ascii="Times New Roman" w:hAnsi="Times New Roman" w:cs="Times New Roman"/>
          <w:sz w:val="28"/>
          <w:szCs w:val="28"/>
        </w:rPr>
        <w:t>  для связи;</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Подписка для физических лиц:</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данные плательщика (ФИО, паспортные данные, ИНН), ФИО получателя, почтовый адрес доставки изданий, контактный телефон и e-</w:t>
      </w:r>
      <w:proofErr w:type="spellStart"/>
      <w:r w:rsidRPr="00534DF1">
        <w:rPr>
          <w:rFonts w:ascii="Times New Roman" w:hAnsi="Times New Roman" w:cs="Times New Roman"/>
          <w:sz w:val="28"/>
          <w:szCs w:val="28"/>
        </w:rPr>
        <w:t>mail</w:t>
      </w:r>
      <w:proofErr w:type="spellEnd"/>
      <w:r w:rsidRPr="00534DF1">
        <w:rPr>
          <w:rFonts w:ascii="Times New Roman" w:hAnsi="Times New Roman" w:cs="Times New Roman"/>
          <w:sz w:val="28"/>
          <w:szCs w:val="28"/>
        </w:rPr>
        <w:t xml:space="preserve"> для связи.</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  получив заявку, сотрудник ФАУ «ИЦ ОКСИОН»  на указанный e-</w:t>
      </w:r>
      <w:proofErr w:type="spellStart"/>
      <w:r w:rsidRPr="00534DF1">
        <w:rPr>
          <w:rFonts w:ascii="Times New Roman" w:hAnsi="Times New Roman" w:cs="Times New Roman"/>
          <w:sz w:val="28"/>
          <w:szCs w:val="28"/>
        </w:rPr>
        <w:t>mail</w:t>
      </w:r>
      <w:proofErr w:type="spellEnd"/>
      <w:r w:rsidRPr="00534DF1">
        <w:rPr>
          <w:rFonts w:ascii="Times New Roman" w:hAnsi="Times New Roman" w:cs="Times New Roman"/>
          <w:sz w:val="28"/>
          <w:szCs w:val="28"/>
        </w:rPr>
        <w:t xml:space="preserve"> направит счет-договор  на оплату подписки;</w:t>
      </w:r>
    </w:p>
    <w:p w:rsidR="00534DF1" w:rsidRPr="00534DF1" w:rsidRDefault="00534DF1" w:rsidP="00534DF1">
      <w:pPr>
        <w:jc w:val="both"/>
        <w:rPr>
          <w:rFonts w:ascii="Times New Roman" w:hAnsi="Times New Roman" w:cs="Times New Roman"/>
          <w:sz w:val="28"/>
          <w:szCs w:val="28"/>
        </w:rPr>
      </w:pPr>
      <w:r w:rsidRPr="00534DF1">
        <w:rPr>
          <w:rFonts w:ascii="Times New Roman" w:hAnsi="Times New Roman" w:cs="Times New Roman"/>
          <w:sz w:val="28"/>
          <w:szCs w:val="28"/>
        </w:rPr>
        <w:t>·  после оплаты счета в соответствии с оплаченным периодом подписки издания будут  направляться в ваш адрес по мере выхода из печати посредством отправки через АО «Почта России».</w:t>
      </w:r>
    </w:p>
    <w:p w:rsidR="00521C1E" w:rsidRPr="00A25442" w:rsidRDefault="00521C1E" w:rsidP="00CE5A98">
      <w:pPr>
        <w:jc w:val="both"/>
        <w:rPr>
          <w:rFonts w:ascii="Times New Roman" w:hAnsi="Times New Roman" w:cs="Times New Roman"/>
          <w:sz w:val="28"/>
          <w:szCs w:val="28"/>
        </w:rPr>
      </w:pPr>
    </w:p>
    <w:sectPr w:rsidR="00521C1E" w:rsidRPr="00A25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04"/>
    <w:rsid w:val="00011D04"/>
    <w:rsid w:val="00187385"/>
    <w:rsid w:val="004C21FC"/>
    <w:rsid w:val="00521C1E"/>
    <w:rsid w:val="00534DF1"/>
    <w:rsid w:val="006721FB"/>
    <w:rsid w:val="00883B95"/>
    <w:rsid w:val="009F3022"/>
    <w:rsid w:val="00A25442"/>
    <w:rsid w:val="00C61569"/>
    <w:rsid w:val="00CE5A98"/>
    <w:rsid w:val="00F8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C1E"/>
    <w:rPr>
      <w:color w:val="0563C1" w:themeColor="hyperlink"/>
      <w:u w:val="single"/>
    </w:rPr>
  </w:style>
  <w:style w:type="paragraph" w:styleId="a4">
    <w:name w:val="Balloon Text"/>
    <w:basedOn w:val="a"/>
    <w:link w:val="a5"/>
    <w:uiPriority w:val="99"/>
    <w:semiHidden/>
    <w:unhideWhenUsed/>
    <w:rsid w:val="00534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C1E"/>
    <w:rPr>
      <w:color w:val="0563C1" w:themeColor="hyperlink"/>
      <w:u w:val="single"/>
    </w:rPr>
  </w:style>
  <w:style w:type="paragraph" w:styleId="a4">
    <w:name w:val="Balloon Text"/>
    <w:basedOn w:val="a"/>
    <w:link w:val="a5"/>
    <w:uiPriority w:val="99"/>
    <w:semiHidden/>
    <w:unhideWhenUsed/>
    <w:rsid w:val="00534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2785">
      <w:bodyDiv w:val="1"/>
      <w:marLeft w:val="0"/>
      <w:marRight w:val="0"/>
      <w:marTop w:val="0"/>
      <w:marBottom w:val="0"/>
      <w:divBdr>
        <w:top w:val="none" w:sz="0" w:space="0" w:color="auto"/>
        <w:left w:val="none" w:sz="0" w:space="0" w:color="auto"/>
        <w:bottom w:val="none" w:sz="0" w:space="0" w:color="auto"/>
        <w:right w:val="none" w:sz="0" w:space="0" w:color="auto"/>
      </w:divBdr>
      <w:divsChild>
        <w:div w:id="1328899770">
          <w:marLeft w:val="0"/>
          <w:marRight w:val="0"/>
          <w:marTop w:val="0"/>
          <w:marBottom w:val="450"/>
          <w:divBdr>
            <w:top w:val="none" w:sz="0" w:space="0" w:color="auto"/>
            <w:left w:val="none" w:sz="0" w:space="0" w:color="auto"/>
            <w:bottom w:val="none" w:sz="0" w:space="0" w:color="auto"/>
            <w:right w:val="none" w:sz="0" w:space="0" w:color="auto"/>
          </w:divBdr>
          <w:divsChild>
            <w:div w:id="385759637">
              <w:marLeft w:val="0"/>
              <w:marRight w:val="0"/>
              <w:marTop w:val="0"/>
              <w:marBottom w:val="450"/>
              <w:divBdr>
                <w:top w:val="none" w:sz="0" w:space="0" w:color="auto"/>
                <w:left w:val="none" w:sz="0" w:space="0" w:color="auto"/>
                <w:bottom w:val="none" w:sz="0" w:space="0" w:color="auto"/>
                <w:right w:val="none" w:sz="0" w:space="0" w:color="auto"/>
              </w:divBdr>
            </w:div>
            <w:div w:id="3010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piska@mchsmedi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6.mchs.gov.ru/uploads/resize_cache/news/2020-07-15/oformiv-podpisku-na-vedomstvennye-izdaniya-mchs-vy-uznaete-bolshe-o-voprosah-bezopasnosti-i-zashchity-naseleniya_1594809081142981603__2000x20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dcterms:created xsi:type="dcterms:W3CDTF">2020-07-27T09:06:00Z</dcterms:created>
  <dcterms:modified xsi:type="dcterms:W3CDTF">2020-07-27T09:07:00Z</dcterms:modified>
</cp:coreProperties>
</file>