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28F" w:rsidRPr="005B0B3B" w:rsidRDefault="00C3128F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C3128F" w:rsidRPr="005B0B3B" w:rsidRDefault="00C3128F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 2020</w:t>
      </w:r>
      <w:r w:rsidRPr="005B0B3B">
        <w:rPr>
          <w:b/>
          <w:sz w:val="26"/>
          <w:szCs w:val="26"/>
        </w:rPr>
        <w:t xml:space="preserve"> года</w:t>
      </w:r>
    </w:p>
    <w:p w:rsidR="00C3128F" w:rsidRPr="007E700D" w:rsidRDefault="00C3128F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</w:p>
    <w:p w:rsidR="00C3128F" w:rsidRDefault="00C3128F" w:rsidP="003E0F16">
      <w:pPr>
        <w:pStyle w:val="Heading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 xml:space="preserve">1 </w:t>
      </w:r>
      <w:r>
        <w:rPr>
          <w:rFonts w:cs="Arial"/>
          <w:color w:val="000000"/>
          <w:sz w:val="35"/>
          <w:szCs w:val="35"/>
        </w:rPr>
        <w:t>февраля</w:t>
      </w:r>
      <w:r>
        <w:rPr>
          <w:rFonts w:ascii="inherit" w:hAnsi="inherit" w:cs="Arial"/>
          <w:color w:val="000000"/>
          <w:sz w:val="35"/>
          <w:szCs w:val="35"/>
        </w:rPr>
        <w:t xml:space="preserve"> – </w:t>
      </w:r>
      <w:r>
        <w:rPr>
          <w:rFonts w:cs="Arial"/>
          <w:color w:val="000000"/>
          <w:sz w:val="35"/>
          <w:szCs w:val="35"/>
        </w:rPr>
        <w:t>старт</w:t>
      </w:r>
      <w:r>
        <w:rPr>
          <w:rFonts w:ascii="inherit" w:hAnsi="inherit" w:cs="Arial"/>
          <w:color w:val="000000"/>
          <w:sz w:val="35"/>
          <w:szCs w:val="35"/>
        </w:rPr>
        <w:t xml:space="preserve"> </w:t>
      </w:r>
      <w:r>
        <w:rPr>
          <w:rFonts w:cs="Arial"/>
          <w:color w:val="000000"/>
          <w:sz w:val="35"/>
          <w:szCs w:val="35"/>
        </w:rPr>
        <w:t>представления отчетности в ПФР</w:t>
      </w:r>
    </w:p>
    <w:p w:rsidR="00C3128F" w:rsidRDefault="00C3128F" w:rsidP="003E0F16">
      <w:pPr>
        <w:pStyle w:val="NormalWeb"/>
        <w:spacing w:before="0" w:after="240" w:line="300" w:lineRule="atLeast"/>
        <w:jc w:val="center"/>
        <w:textAlignment w:val="baseline"/>
        <w:rPr>
          <w:rFonts w:cs="Arial"/>
          <w:color w:val="000000"/>
          <w:sz w:val="22"/>
          <w:szCs w:val="22"/>
        </w:rPr>
      </w:pPr>
      <w:r w:rsidRPr="00130763">
        <w:rPr>
          <w:rFonts w:ascii="inherit" w:hAnsi="inherit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7" o:title=""/>
          </v:shape>
        </w:pict>
      </w:r>
    </w:p>
    <w:p w:rsidR="00C3128F" w:rsidRPr="00362C24" w:rsidRDefault="00C3128F" w:rsidP="00F479BF">
      <w:pPr>
        <w:pStyle w:val="a6"/>
        <w:spacing w:after="0"/>
        <w:ind w:firstLine="709"/>
      </w:pPr>
      <w:r w:rsidRPr="00362C24">
        <w:t>Ежемесячную отчетность по форме СЗВ-М необходимо представлять в территориал</w:t>
      </w:r>
      <w:r w:rsidRPr="00362C24">
        <w:t>ь</w:t>
      </w:r>
      <w:r w:rsidRPr="00362C24">
        <w:t xml:space="preserve">ные органы ПФР не позднее 15-го числа месяца, следующего за отчетным. </w:t>
      </w:r>
    </w:p>
    <w:p w:rsidR="00C3128F" w:rsidRPr="00362C24" w:rsidRDefault="00C3128F" w:rsidP="00362C24">
      <w:pPr>
        <w:pStyle w:val="a6"/>
        <w:spacing w:after="0"/>
        <w:ind w:firstLine="709"/>
      </w:pPr>
      <w:r w:rsidRPr="00362C24">
        <w:t xml:space="preserve">Обращаем внимание, что сведения представляются о каждом работнике, с которым заключен трудовой договор и должны содержать следующие сведения о сотруднике: </w:t>
      </w:r>
    </w:p>
    <w:p w:rsidR="00C3128F" w:rsidRPr="00362C24" w:rsidRDefault="00C3128F" w:rsidP="00362C24">
      <w:pPr>
        <w:pStyle w:val="a6"/>
        <w:spacing w:after="0"/>
      </w:pPr>
      <w:r w:rsidRPr="00362C24">
        <w:t xml:space="preserve">1) страховой номер индивидуального лицевого счета; </w:t>
      </w:r>
    </w:p>
    <w:p w:rsidR="00C3128F" w:rsidRPr="00362C24" w:rsidRDefault="00C3128F" w:rsidP="00362C24">
      <w:pPr>
        <w:pStyle w:val="a6"/>
        <w:spacing w:after="0"/>
      </w:pPr>
      <w:r w:rsidRPr="00362C24">
        <w:t xml:space="preserve">2) фамилию, имя, отчество; </w:t>
      </w:r>
    </w:p>
    <w:p w:rsidR="00C3128F" w:rsidRPr="00362C24" w:rsidRDefault="00C3128F" w:rsidP="00362C24">
      <w:pPr>
        <w:pStyle w:val="a6"/>
        <w:spacing w:after="0"/>
      </w:pPr>
      <w:r w:rsidRPr="00362C24">
        <w:t xml:space="preserve">3) идентификационный номер налогоплательщика. </w:t>
      </w:r>
    </w:p>
    <w:p w:rsidR="00C3128F" w:rsidRPr="00362C24" w:rsidRDefault="00C3128F" w:rsidP="00362C24">
      <w:pPr>
        <w:ind w:firstLine="708"/>
        <w:jc w:val="both"/>
      </w:pPr>
      <w:r w:rsidRPr="00362C24">
        <w:t>Кроме того, начиная с 2020 года</w:t>
      </w:r>
      <w:r>
        <w:t>,</w:t>
      </w:r>
      <w:r w:rsidRPr="00362C24">
        <w:t xml:space="preserve"> работодатели направляют в Пенсионный фонд России сведения о трудовой деятельности работников </w:t>
      </w:r>
      <w:r>
        <w:t xml:space="preserve">по форме СЗВ-ТД </w:t>
      </w:r>
      <w:r w:rsidRPr="00362C24">
        <w:t>для формирования электронных трудовых книжек. Данные передаются так же ежемесячно до 15-го числа месяца, следующего за отчетным, и включают в себя информацию о таких кадровых событиях, как прием на работу, перевод работника на другую должность или увольнение. Отчетность также подается, если работодатель меняет свое название или работник пишет заявление о выборе формы трудовой книжки.</w:t>
      </w:r>
    </w:p>
    <w:p w:rsidR="00C3128F" w:rsidRPr="00362C24" w:rsidRDefault="00C3128F" w:rsidP="00362C24">
      <w:pPr>
        <w:ind w:firstLine="708"/>
        <w:jc w:val="both"/>
      </w:pPr>
      <w:r w:rsidRPr="00362C24">
        <w:t>Работодатели с численностью работников свыше 25 человек сдают отчетность в электронной форме.</w:t>
      </w:r>
    </w:p>
    <w:p w:rsidR="00C3128F" w:rsidRPr="00362C24" w:rsidRDefault="00C3128F" w:rsidP="006F4BEF">
      <w:pPr>
        <w:pStyle w:val="a6"/>
        <w:spacing w:after="0"/>
        <w:ind w:firstLine="708"/>
      </w:pPr>
      <w:r w:rsidRPr="00362C24">
        <w:t>Отчетность за январь необ</w:t>
      </w:r>
      <w:r>
        <w:t>ходимо представить не позднее 17</w:t>
      </w:r>
      <w:r w:rsidRPr="00362C24">
        <w:t xml:space="preserve"> февраля 2020 года (15 февраля выходной день). </w:t>
      </w:r>
    </w:p>
    <w:p w:rsidR="00C3128F" w:rsidRPr="00362C24" w:rsidRDefault="00C3128F" w:rsidP="006F4BEF">
      <w:pPr>
        <w:suppressAutoHyphens w:val="0"/>
        <w:autoSpaceDE w:val="0"/>
        <w:autoSpaceDN w:val="0"/>
        <w:adjustRightInd w:val="0"/>
        <w:ind w:firstLine="708"/>
        <w:jc w:val="both"/>
        <w:rPr>
          <w:rFonts w:cs="Tms Rmn"/>
          <w:color w:val="000000"/>
          <w:lang w:eastAsia="ru-RU"/>
        </w:rPr>
      </w:pPr>
      <w:r w:rsidRPr="00362C24">
        <w:rPr>
          <w:rFonts w:cs="Tms Rmn"/>
          <w:color w:val="000000"/>
          <w:lang w:eastAsia="ru-RU"/>
        </w:rPr>
        <w:t>Напоминаем, что до</w:t>
      </w:r>
      <w:r w:rsidRPr="00362C24">
        <w:rPr>
          <w:rFonts w:ascii="Tms Rmn" w:hAnsi="Tms Rmn" w:cs="Tms Rmn"/>
          <w:color w:val="000000"/>
          <w:lang w:eastAsia="ru-RU"/>
        </w:rPr>
        <w:t xml:space="preserve"> </w:t>
      </w:r>
      <w:r w:rsidRPr="00362C24">
        <w:rPr>
          <w:rFonts w:cs="Tms Rmn"/>
          <w:color w:val="000000"/>
          <w:lang w:eastAsia="ru-RU"/>
        </w:rPr>
        <w:t>2</w:t>
      </w:r>
      <w:r w:rsidRPr="00362C24">
        <w:rPr>
          <w:rFonts w:ascii="Tms Rmn" w:hAnsi="Tms Rmn" w:cs="Tms Rmn"/>
          <w:color w:val="000000"/>
          <w:lang w:eastAsia="ru-RU"/>
        </w:rPr>
        <w:t xml:space="preserve"> марта </w:t>
      </w:r>
      <w:r w:rsidRPr="00362C24">
        <w:rPr>
          <w:rFonts w:cs="Tms Rmn"/>
          <w:color w:val="000000"/>
          <w:lang w:eastAsia="ru-RU"/>
        </w:rPr>
        <w:t>работодатели должны представить в ПФР</w:t>
      </w:r>
      <w:r w:rsidRPr="00362C24">
        <w:rPr>
          <w:rFonts w:ascii="Tms Rmn" w:hAnsi="Tms Rmn" w:cs="Tms Rmn"/>
          <w:color w:val="000000"/>
          <w:lang w:eastAsia="ru-RU"/>
        </w:rPr>
        <w:t xml:space="preserve"> сведения о п</w:t>
      </w:r>
      <w:r w:rsidRPr="00362C24">
        <w:rPr>
          <w:rFonts w:ascii="Tms Rmn" w:hAnsi="Tms Rmn" w:cs="Tms Rmn"/>
          <w:color w:val="000000"/>
          <w:lang w:eastAsia="ru-RU"/>
        </w:rPr>
        <w:t>е</w:t>
      </w:r>
      <w:r w:rsidRPr="00362C24">
        <w:rPr>
          <w:rFonts w:ascii="Tms Rmn" w:hAnsi="Tms Rmn" w:cs="Tms Rmn"/>
          <w:color w:val="000000"/>
          <w:lang w:eastAsia="ru-RU"/>
        </w:rPr>
        <w:t>риодах работы застрахованных лиц (в том числе на соответствующих видах работ) по форме СЗВ-СТАЖ</w:t>
      </w:r>
      <w:r w:rsidRPr="00362C24">
        <w:rPr>
          <w:rFonts w:cs="Tms Rmn"/>
          <w:color w:val="000000"/>
          <w:lang w:eastAsia="ru-RU"/>
        </w:rPr>
        <w:t xml:space="preserve">. </w:t>
      </w:r>
      <w:r w:rsidRPr="00362C24">
        <w:t>Сведения о стаже за прошлый год подаются на всех работников, включая лиц, с которыми были заключены договоры гражданско-правового характера, на вознаграждения по которым в соответствии с законодательством Российской Федерации о налогах и сборах были начислены страховые взносы в 2019 году.</w:t>
      </w:r>
    </w:p>
    <w:p w:rsidR="00C3128F" w:rsidRPr="00362C24" w:rsidRDefault="00C3128F" w:rsidP="006F4BEF">
      <w:pPr>
        <w:pStyle w:val="a6"/>
        <w:spacing w:after="0"/>
        <w:ind w:firstLine="708"/>
      </w:pPr>
      <w:r w:rsidRPr="00362C24">
        <w:t>За непредставление в установленный срок либо представление неполных или недо</w:t>
      </w:r>
      <w:r w:rsidRPr="00362C24">
        <w:t>с</w:t>
      </w:r>
      <w:r w:rsidRPr="00362C24">
        <w:t xml:space="preserve">товерных сведений к страхователю применяются финансовые санкции. </w:t>
      </w:r>
    </w:p>
    <w:p w:rsidR="00C3128F" w:rsidRPr="006F4BEF" w:rsidRDefault="00C3128F" w:rsidP="00392016">
      <w:pPr>
        <w:pStyle w:val="a6"/>
        <w:spacing w:after="0" w:line="360" w:lineRule="auto"/>
        <w:ind w:firstLine="708"/>
        <w:rPr>
          <w:sz w:val="26"/>
          <w:szCs w:val="26"/>
        </w:rPr>
      </w:pPr>
    </w:p>
    <w:p w:rsidR="00C3128F" w:rsidRDefault="00C3128F" w:rsidP="00134803">
      <w:pPr>
        <w:pStyle w:val="NormalWeb"/>
        <w:spacing w:before="0" w:after="0" w:line="300" w:lineRule="atLeast"/>
        <w:textAlignment w:val="baseline"/>
        <w:rPr>
          <w:color w:val="000000"/>
          <w:sz w:val="26"/>
          <w:szCs w:val="26"/>
        </w:rPr>
      </w:pPr>
    </w:p>
    <w:sectPr w:rsidR="00C3128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8F" w:rsidRDefault="00C3128F">
      <w:r>
        <w:separator/>
      </w:r>
    </w:p>
  </w:endnote>
  <w:endnote w:type="continuationSeparator" w:id="0">
    <w:p w:rsidR="00C3128F" w:rsidRDefault="00C3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8F" w:rsidRDefault="00C3128F">
      <w:r>
        <w:separator/>
      </w:r>
    </w:p>
  </w:footnote>
  <w:footnote w:type="continuationSeparator" w:id="0">
    <w:p w:rsidR="00C3128F" w:rsidRDefault="00C3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3128F" w:rsidRDefault="00C3128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3128F" w:rsidRPr="00ED0166" w:rsidRDefault="00C3128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3128F" w:rsidRDefault="00C3128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3128F" w:rsidRDefault="00C3128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16EF0"/>
    <w:rsid w:val="00025066"/>
    <w:rsid w:val="00032E79"/>
    <w:rsid w:val="00033FD6"/>
    <w:rsid w:val="0004156F"/>
    <w:rsid w:val="0004381A"/>
    <w:rsid w:val="00047290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C298A"/>
    <w:rsid w:val="000D1048"/>
    <w:rsid w:val="000D1923"/>
    <w:rsid w:val="000D368B"/>
    <w:rsid w:val="000D466A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0763"/>
    <w:rsid w:val="00131698"/>
    <w:rsid w:val="00134803"/>
    <w:rsid w:val="001401CC"/>
    <w:rsid w:val="001435A9"/>
    <w:rsid w:val="00145891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338C"/>
    <w:rsid w:val="001B2675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521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C0C35"/>
    <w:rsid w:val="002D0514"/>
    <w:rsid w:val="002D2F74"/>
    <w:rsid w:val="002D5F2C"/>
    <w:rsid w:val="002D6CAF"/>
    <w:rsid w:val="002E0318"/>
    <w:rsid w:val="002E58FA"/>
    <w:rsid w:val="002E5E83"/>
    <w:rsid w:val="002E69FC"/>
    <w:rsid w:val="002F652A"/>
    <w:rsid w:val="002F75E6"/>
    <w:rsid w:val="00302993"/>
    <w:rsid w:val="00306A8F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61285"/>
    <w:rsid w:val="00362C24"/>
    <w:rsid w:val="00363B18"/>
    <w:rsid w:val="00376609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6DFE"/>
    <w:rsid w:val="003C7934"/>
    <w:rsid w:val="003D54D4"/>
    <w:rsid w:val="003D57CC"/>
    <w:rsid w:val="003D73E1"/>
    <w:rsid w:val="003E0768"/>
    <w:rsid w:val="003E0F16"/>
    <w:rsid w:val="003E3C59"/>
    <w:rsid w:val="003E4381"/>
    <w:rsid w:val="003E5400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6BFE"/>
    <w:rsid w:val="00471BF7"/>
    <w:rsid w:val="004749AF"/>
    <w:rsid w:val="00481506"/>
    <w:rsid w:val="0048350D"/>
    <w:rsid w:val="00493BEA"/>
    <w:rsid w:val="00495351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67A7"/>
    <w:rsid w:val="005A036E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5DDD"/>
    <w:rsid w:val="00600034"/>
    <w:rsid w:val="00601DBC"/>
    <w:rsid w:val="006064C6"/>
    <w:rsid w:val="00607F7E"/>
    <w:rsid w:val="00614891"/>
    <w:rsid w:val="00614AE9"/>
    <w:rsid w:val="006162FE"/>
    <w:rsid w:val="0062755D"/>
    <w:rsid w:val="006321DB"/>
    <w:rsid w:val="00634EAA"/>
    <w:rsid w:val="00647114"/>
    <w:rsid w:val="00647AC4"/>
    <w:rsid w:val="0065406F"/>
    <w:rsid w:val="006617A7"/>
    <w:rsid w:val="00661CBC"/>
    <w:rsid w:val="006655E8"/>
    <w:rsid w:val="006851AA"/>
    <w:rsid w:val="00685FF9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3E89"/>
    <w:rsid w:val="00794EC6"/>
    <w:rsid w:val="007B6606"/>
    <w:rsid w:val="007B7D8A"/>
    <w:rsid w:val="007C1525"/>
    <w:rsid w:val="007C448B"/>
    <w:rsid w:val="007E423E"/>
    <w:rsid w:val="007E6729"/>
    <w:rsid w:val="007E700D"/>
    <w:rsid w:val="007F73B7"/>
    <w:rsid w:val="00800384"/>
    <w:rsid w:val="00800B15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1D9A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90086D"/>
    <w:rsid w:val="00902598"/>
    <w:rsid w:val="009102F2"/>
    <w:rsid w:val="0091064B"/>
    <w:rsid w:val="009118A6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4809"/>
    <w:rsid w:val="009E6615"/>
    <w:rsid w:val="009F1838"/>
    <w:rsid w:val="009F3CB1"/>
    <w:rsid w:val="009F6447"/>
    <w:rsid w:val="009F7655"/>
    <w:rsid w:val="00A046EF"/>
    <w:rsid w:val="00A055A5"/>
    <w:rsid w:val="00A13205"/>
    <w:rsid w:val="00A16382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0BE0"/>
    <w:rsid w:val="00AB1438"/>
    <w:rsid w:val="00AC3213"/>
    <w:rsid w:val="00AD0079"/>
    <w:rsid w:val="00AD0E11"/>
    <w:rsid w:val="00AD61B7"/>
    <w:rsid w:val="00AE658A"/>
    <w:rsid w:val="00AE7513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0E0B"/>
    <w:rsid w:val="00B34500"/>
    <w:rsid w:val="00B36087"/>
    <w:rsid w:val="00B459DF"/>
    <w:rsid w:val="00B47959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3128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93D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6F2"/>
    <w:rsid w:val="00D35E3B"/>
    <w:rsid w:val="00D363E7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391D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A7E1E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3172"/>
    <w:rsid w:val="00F14942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B64D2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276</Words>
  <Characters>1577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2016-08-04T08:29:00Z</cp:lastPrinted>
  <dcterms:created xsi:type="dcterms:W3CDTF">2016-08-04T08:40:00Z</dcterms:created>
  <dcterms:modified xsi:type="dcterms:W3CDTF">2020-02-01T05:08:00Z</dcterms:modified>
</cp:coreProperties>
</file>