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5A8" w:rsidRDefault="00BE15A8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BE15A8" w:rsidRDefault="00BE15A8" w:rsidP="006D20E8">
      <w:pPr>
        <w:pStyle w:val="BodyText"/>
        <w:spacing w:after="0"/>
        <w:jc w:val="center"/>
        <w:rPr>
          <w:b/>
        </w:rPr>
      </w:pPr>
      <w:r>
        <w:rPr>
          <w:b/>
        </w:rPr>
        <w:t>6 апреля 2020 года</w:t>
      </w:r>
    </w:p>
    <w:p w:rsidR="00BE15A8" w:rsidRDefault="00BE15A8" w:rsidP="006D20E8">
      <w:pPr>
        <w:pStyle w:val="BodyText"/>
        <w:spacing w:after="0"/>
        <w:jc w:val="center"/>
        <w:rPr>
          <w:b/>
        </w:rPr>
      </w:pPr>
    </w:p>
    <w:p w:rsidR="00BE15A8" w:rsidRDefault="00BE15A8" w:rsidP="00D65A1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D65A16">
        <w:rPr>
          <w:b/>
          <w:bCs/>
          <w:color w:val="000000"/>
          <w:sz w:val="36"/>
          <w:szCs w:val="36"/>
        </w:rPr>
        <w:t xml:space="preserve">Ежемесячная отчетность в ПФР: </w:t>
      </w:r>
    </w:p>
    <w:p w:rsidR="00BE15A8" w:rsidRPr="00D65A16" w:rsidRDefault="00BE15A8" w:rsidP="00D65A1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D65A16">
        <w:rPr>
          <w:b/>
          <w:bCs/>
          <w:color w:val="000000"/>
          <w:sz w:val="36"/>
          <w:szCs w:val="36"/>
        </w:rPr>
        <w:t>сроки представления ограничены</w:t>
      </w:r>
    </w:p>
    <w:p w:rsidR="00BE15A8" w:rsidRPr="00473A67" w:rsidRDefault="00BE15A8" w:rsidP="00D65A16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 w:rsidRPr="00221A9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66.25pt">
            <v:imagedata r:id="rId7" o:title=""/>
          </v:shape>
        </w:pict>
      </w:r>
    </w:p>
    <w:p w:rsidR="00BE15A8" w:rsidRPr="00D65A16" w:rsidRDefault="00BE15A8" w:rsidP="00D65A16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Электронное взаимодействие с гражданами стало неотъемлемой частью работы многих государственных организаций, в том числе и Пенсионного фонда.</w:t>
      </w:r>
    </w:p>
    <w:p w:rsidR="00BE15A8" w:rsidRPr="00D65A16" w:rsidRDefault="00BE15A8" w:rsidP="00D65A16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Несмотря на преимущества бесконтактного общения, некоторые работодатели Санкт-Петербурга и Ленинградской области остаются консервативными и лично посещают Управления ПФР или отправляют отчетность через отделения почтовой связи.</w:t>
      </w:r>
    </w:p>
    <w:p w:rsidR="00BE15A8" w:rsidRPr="00D65A16" w:rsidRDefault="00BE15A8" w:rsidP="00D65A16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  <w:sz w:val="26"/>
          <w:szCs w:val="26"/>
        </w:rPr>
      </w:pPr>
      <w:r w:rsidRPr="008B6764">
        <w:rPr>
          <w:color w:val="000000"/>
          <w:sz w:val="26"/>
          <w:szCs w:val="26"/>
        </w:rPr>
        <w:t>В условиях пандемии коронавирусной инфекции (COVID-19</w:t>
      </w:r>
      <w:r>
        <w:rPr>
          <w:color w:val="000000"/>
          <w:sz w:val="26"/>
          <w:szCs w:val="26"/>
        </w:rPr>
        <w:t>)</w:t>
      </w:r>
      <w:r w:rsidRPr="008B6764">
        <w:rPr>
          <w:color w:val="000000"/>
          <w:sz w:val="26"/>
          <w:szCs w:val="26"/>
        </w:rPr>
        <w:t>,</w:t>
      </w:r>
      <w:r w:rsidRPr="00D65A16">
        <w:rPr>
          <w:color w:val="000000"/>
          <w:sz w:val="26"/>
          <w:szCs w:val="26"/>
        </w:rPr>
        <w:t xml:space="preserve"> рекомендуем подключиться к системе электронного документооборота и представлять отчетность без опозданий</w:t>
      </w:r>
      <w:r>
        <w:rPr>
          <w:color w:val="000000"/>
          <w:sz w:val="26"/>
          <w:szCs w:val="26"/>
        </w:rPr>
        <w:t xml:space="preserve"> и посещений Пенсионного фонда и почты</w:t>
      </w:r>
      <w:r w:rsidRPr="00D65A16">
        <w:rPr>
          <w:color w:val="000000"/>
          <w:sz w:val="26"/>
          <w:szCs w:val="26"/>
        </w:rPr>
        <w:t xml:space="preserve"> (</w:t>
      </w:r>
      <w:r>
        <w:rPr>
          <w:b/>
          <w:bCs/>
          <w:color w:val="000000"/>
          <w:sz w:val="26"/>
          <w:szCs w:val="26"/>
        </w:rPr>
        <w:t>последний день приема отчетности за март – 15</w:t>
      </w:r>
      <w:r w:rsidRPr="00D65A1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апреля 2020</w:t>
      </w:r>
      <w:r w:rsidRPr="00D65A16">
        <w:rPr>
          <w:b/>
          <w:bCs/>
          <w:color w:val="000000"/>
          <w:sz w:val="26"/>
          <w:szCs w:val="26"/>
        </w:rPr>
        <w:t xml:space="preserve"> года</w:t>
      </w:r>
      <w:r w:rsidRPr="00D65A16">
        <w:rPr>
          <w:color w:val="000000"/>
          <w:sz w:val="26"/>
          <w:szCs w:val="26"/>
        </w:rPr>
        <w:t>).</w:t>
      </w:r>
    </w:p>
    <w:p w:rsidR="00BE15A8" w:rsidRPr="00D65A16" w:rsidRDefault="00BE15A8" w:rsidP="00D65A16">
      <w:pPr>
        <w:autoSpaceDE w:val="0"/>
        <w:autoSpaceDN w:val="0"/>
        <w:adjustRightInd w:val="0"/>
        <w:spacing w:before="240"/>
        <w:ind w:firstLine="360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Благодаря электронному взаимодействию вы:</w:t>
      </w:r>
    </w:p>
    <w:p w:rsidR="00BE15A8" w:rsidRPr="00D65A16" w:rsidRDefault="00BE15A8" w:rsidP="00D65A1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экономите время и деньги (не нужно оформлять отчетность в бумажном виде и платить за услуги почтовой связи);</w:t>
      </w:r>
    </w:p>
    <w:p w:rsidR="00BE15A8" w:rsidRPr="00D65A16" w:rsidRDefault="00BE15A8" w:rsidP="00D65A1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готовите документы из дома или офиса, личный визит в Управление ПФР не потребуется;</w:t>
      </w:r>
    </w:p>
    <w:p w:rsidR="00BE15A8" w:rsidRDefault="00BE15A8" w:rsidP="00D65A1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>можете и</w:t>
      </w:r>
      <w:r>
        <w:rPr>
          <w:color w:val="000000"/>
          <w:sz w:val="26"/>
          <w:szCs w:val="26"/>
        </w:rPr>
        <w:t>справить ошибки в онлайн режиме;</w:t>
      </w:r>
    </w:p>
    <w:p w:rsidR="00BE15A8" w:rsidRPr="00D65A16" w:rsidRDefault="00BE15A8" w:rsidP="00D65A1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подвергнетесь риску заражения коронавирусной инфекцией</w:t>
      </w:r>
    </w:p>
    <w:p w:rsidR="00BE15A8" w:rsidRPr="00D65A16" w:rsidRDefault="00BE15A8" w:rsidP="00D65A16">
      <w:pPr>
        <w:autoSpaceDE w:val="0"/>
        <w:autoSpaceDN w:val="0"/>
        <w:adjustRightInd w:val="0"/>
        <w:spacing w:before="240"/>
        <w:ind w:firstLine="360"/>
        <w:jc w:val="both"/>
        <w:rPr>
          <w:color w:val="000000"/>
          <w:sz w:val="26"/>
          <w:szCs w:val="26"/>
        </w:rPr>
      </w:pPr>
      <w:r w:rsidRPr="00D65A16">
        <w:rPr>
          <w:color w:val="000000"/>
          <w:sz w:val="26"/>
          <w:szCs w:val="26"/>
        </w:rPr>
        <w:t xml:space="preserve">Информация о порядке перехода на электронный документооборот размещена на сайте Пенсионного фонда РФ </w:t>
      </w:r>
      <w:hyperlink r:id="rId8" w:history="1">
        <w:r w:rsidRPr="00D65A16">
          <w:rPr>
            <w:rStyle w:val="Hyperlink"/>
            <w:b/>
            <w:bCs/>
            <w:i/>
            <w:iCs/>
            <w:sz w:val="26"/>
            <w:szCs w:val="26"/>
          </w:rPr>
          <w:t>www.pfrf.ru</w:t>
        </w:r>
      </w:hyperlink>
      <w:r w:rsidRPr="00D65A16">
        <w:rPr>
          <w:color w:val="000000"/>
          <w:sz w:val="26"/>
          <w:szCs w:val="26"/>
        </w:rPr>
        <w:t xml:space="preserve"> в разделах «Страхователям»/«Работодателям», в подразделе «Бесплатные программы, формы и протоколы».</w:t>
      </w:r>
    </w:p>
    <w:p w:rsidR="00BE15A8" w:rsidRPr="00D65A16" w:rsidRDefault="00BE15A8" w:rsidP="00541584">
      <w:pPr>
        <w:jc w:val="both"/>
        <w:rPr>
          <w:sz w:val="26"/>
          <w:szCs w:val="26"/>
        </w:rPr>
      </w:pPr>
    </w:p>
    <w:p w:rsidR="00BE15A8" w:rsidRPr="00D65A16" w:rsidRDefault="00BE15A8" w:rsidP="00541584">
      <w:pPr>
        <w:pStyle w:val="BodyText"/>
        <w:spacing w:after="0"/>
        <w:jc w:val="both"/>
        <w:rPr>
          <w:b/>
        </w:rPr>
      </w:pPr>
    </w:p>
    <w:p w:rsidR="00BE15A8" w:rsidRPr="00D65A16" w:rsidRDefault="00BE15A8" w:rsidP="00541584">
      <w:pPr>
        <w:pStyle w:val="BodyText"/>
        <w:spacing w:after="0"/>
        <w:jc w:val="both"/>
        <w:rPr>
          <w:b/>
        </w:rPr>
      </w:pPr>
    </w:p>
    <w:p w:rsidR="00BE15A8" w:rsidRPr="00D65A16" w:rsidRDefault="00BE15A8">
      <w:pPr>
        <w:rPr>
          <w:b/>
          <w:bCs/>
          <w:color w:val="000000"/>
          <w:sz w:val="48"/>
          <w:szCs w:val="48"/>
        </w:rPr>
      </w:pPr>
    </w:p>
    <w:sectPr w:rsidR="00BE15A8" w:rsidRPr="00D65A1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A8" w:rsidRDefault="00BE15A8">
      <w:r>
        <w:separator/>
      </w:r>
    </w:p>
  </w:endnote>
  <w:endnote w:type="continuationSeparator" w:id="0">
    <w:p w:rsidR="00BE15A8" w:rsidRDefault="00BE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8" w:rsidRDefault="00BE15A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A8" w:rsidRDefault="00BE15A8">
      <w:r>
        <w:separator/>
      </w:r>
    </w:p>
  </w:footnote>
  <w:footnote w:type="continuationSeparator" w:id="0">
    <w:p w:rsidR="00BE15A8" w:rsidRDefault="00BE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8" w:rsidRDefault="00BE15A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E15A8" w:rsidRDefault="00BE15A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E15A8" w:rsidRPr="004F6C0A" w:rsidRDefault="00BE15A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E15A8" w:rsidRDefault="00BE15A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E15A8" w:rsidRDefault="00BE15A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1A92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D6BC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1267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B6764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2E34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2B1F"/>
    <w:rsid w:val="00B47959"/>
    <w:rsid w:val="00B67DA4"/>
    <w:rsid w:val="00B71DCF"/>
    <w:rsid w:val="00B80274"/>
    <w:rsid w:val="00B871D8"/>
    <w:rsid w:val="00B944BD"/>
    <w:rsid w:val="00BA132E"/>
    <w:rsid w:val="00BA45F5"/>
    <w:rsid w:val="00BB3F84"/>
    <w:rsid w:val="00BC0308"/>
    <w:rsid w:val="00BC5398"/>
    <w:rsid w:val="00BC6183"/>
    <w:rsid w:val="00BE084F"/>
    <w:rsid w:val="00BE15A8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C548C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3256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117A4"/>
    <w:rsid w:val="00F30F9B"/>
    <w:rsid w:val="00F50281"/>
    <w:rsid w:val="00F5072A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196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2020-04-03T11:29:00Z</dcterms:modified>
</cp:coreProperties>
</file>