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587" w:rsidRPr="00BC3587" w:rsidRDefault="00BC3587" w:rsidP="00993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587">
        <w:rPr>
          <w:rFonts w:ascii="Times New Roman" w:hAnsi="Times New Roman" w:cs="Times New Roman"/>
          <w:b/>
          <w:sz w:val="24"/>
          <w:szCs w:val="24"/>
        </w:rPr>
        <w:t>Михаил Романов:</w:t>
      </w:r>
      <w:r w:rsidR="005361FD">
        <w:rPr>
          <w:rFonts w:ascii="Times New Roman" w:hAnsi="Times New Roman" w:cs="Times New Roman"/>
          <w:b/>
          <w:sz w:val="24"/>
          <w:szCs w:val="24"/>
        </w:rPr>
        <w:t xml:space="preserve"> «П</w:t>
      </w:r>
      <w:r w:rsidR="005361FD" w:rsidRPr="005361FD">
        <w:rPr>
          <w:rFonts w:ascii="Times New Roman" w:hAnsi="Times New Roman" w:cs="Times New Roman"/>
          <w:b/>
          <w:sz w:val="24"/>
          <w:szCs w:val="24"/>
        </w:rPr>
        <w:t>ризыв</w:t>
      </w:r>
      <w:r w:rsidR="005361FD">
        <w:rPr>
          <w:rFonts w:ascii="Times New Roman" w:hAnsi="Times New Roman" w:cs="Times New Roman"/>
          <w:b/>
          <w:sz w:val="24"/>
          <w:szCs w:val="24"/>
        </w:rPr>
        <w:t>ы</w:t>
      </w:r>
      <w:r w:rsidR="005361FD" w:rsidRPr="00536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1FD">
        <w:rPr>
          <w:rFonts w:ascii="Times New Roman" w:hAnsi="Times New Roman" w:cs="Times New Roman"/>
          <w:b/>
          <w:sz w:val="24"/>
          <w:szCs w:val="24"/>
        </w:rPr>
        <w:t>к</w:t>
      </w:r>
      <w:r w:rsidR="005361FD" w:rsidRPr="005361FD">
        <w:rPr>
          <w:rFonts w:ascii="Times New Roman" w:hAnsi="Times New Roman" w:cs="Times New Roman"/>
          <w:b/>
          <w:sz w:val="24"/>
          <w:szCs w:val="24"/>
        </w:rPr>
        <w:t xml:space="preserve"> отчуждени</w:t>
      </w:r>
      <w:r w:rsidR="005361FD">
        <w:rPr>
          <w:rFonts w:ascii="Times New Roman" w:hAnsi="Times New Roman" w:cs="Times New Roman"/>
          <w:b/>
          <w:sz w:val="24"/>
          <w:szCs w:val="24"/>
        </w:rPr>
        <w:t>ю</w:t>
      </w:r>
      <w:r w:rsidR="005361FD" w:rsidRPr="005361FD">
        <w:rPr>
          <w:rFonts w:ascii="Times New Roman" w:hAnsi="Times New Roman" w:cs="Times New Roman"/>
          <w:b/>
          <w:sz w:val="24"/>
          <w:szCs w:val="24"/>
        </w:rPr>
        <w:t xml:space="preserve"> территории РФ</w:t>
      </w:r>
      <w:r w:rsidR="005361FD">
        <w:rPr>
          <w:rFonts w:ascii="Times New Roman" w:hAnsi="Times New Roman" w:cs="Times New Roman"/>
          <w:b/>
          <w:sz w:val="24"/>
          <w:szCs w:val="24"/>
        </w:rPr>
        <w:t xml:space="preserve"> должны наказываться строго»</w:t>
      </w:r>
    </w:p>
    <w:p w:rsidR="00BC3587" w:rsidRPr="00BC3587" w:rsidRDefault="00BC3587" w:rsidP="00BC35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587">
        <w:rPr>
          <w:rFonts w:ascii="Times New Roman" w:hAnsi="Times New Roman" w:cs="Times New Roman"/>
          <w:b/>
          <w:sz w:val="24"/>
          <w:szCs w:val="24"/>
        </w:rPr>
        <w:t xml:space="preserve">Депутат Государственной Думы ФС РФ от Санкт-Петербурга, Заместитель председателя Комитета Государственной Думы по контролю и Регламенту, член фракции «Единая Россия» Михаил Романов прокомментировал важнейшие законопроекты, </w:t>
      </w:r>
      <w:r>
        <w:rPr>
          <w:rFonts w:ascii="Times New Roman" w:hAnsi="Times New Roman" w:cs="Times New Roman"/>
          <w:b/>
          <w:sz w:val="24"/>
          <w:szCs w:val="24"/>
        </w:rPr>
        <w:t>принятые</w:t>
      </w:r>
      <w:r w:rsidRPr="00BC3587">
        <w:rPr>
          <w:rFonts w:ascii="Times New Roman" w:hAnsi="Times New Roman" w:cs="Times New Roman"/>
          <w:b/>
          <w:sz w:val="24"/>
          <w:szCs w:val="24"/>
        </w:rPr>
        <w:t xml:space="preserve"> сегодня в рамках пленарного заседания</w:t>
      </w:r>
      <w:r w:rsidR="005361FD">
        <w:rPr>
          <w:rFonts w:ascii="Times New Roman" w:hAnsi="Times New Roman" w:cs="Times New Roman"/>
          <w:b/>
          <w:sz w:val="24"/>
          <w:szCs w:val="24"/>
        </w:rPr>
        <w:t xml:space="preserve"> нижней палаты федерального</w:t>
      </w:r>
      <w:r w:rsidRPr="00BC3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1FD">
        <w:rPr>
          <w:rFonts w:ascii="Times New Roman" w:hAnsi="Times New Roman" w:cs="Times New Roman"/>
          <w:b/>
          <w:sz w:val="24"/>
          <w:szCs w:val="24"/>
        </w:rPr>
        <w:t>парламента</w:t>
      </w:r>
      <w:r w:rsidRPr="00BC3587">
        <w:rPr>
          <w:rFonts w:ascii="Times New Roman" w:hAnsi="Times New Roman" w:cs="Times New Roman"/>
          <w:b/>
          <w:sz w:val="24"/>
          <w:szCs w:val="24"/>
        </w:rPr>
        <w:t>.</w:t>
      </w:r>
    </w:p>
    <w:p w:rsidR="00572582" w:rsidRPr="00993BC5" w:rsidRDefault="00BC3587" w:rsidP="00572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</w:t>
      </w:r>
      <w:r w:rsidR="005361FD">
        <w:rPr>
          <w:rFonts w:ascii="Times New Roman" w:hAnsi="Times New Roman" w:cs="Times New Roman"/>
          <w:sz w:val="24"/>
          <w:szCs w:val="24"/>
        </w:rPr>
        <w:t>депутат</w:t>
      </w:r>
      <w:r>
        <w:rPr>
          <w:rFonts w:ascii="Times New Roman" w:hAnsi="Times New Roman" w:cs="Times New Roman"/>
          <w:sz w:val="24"/>
          <w:szCs w:val="24"/>
        </w:rPr>
        <w:t xml:space="preserve"> высказался об одобренной во втором чтении инициативе, устанавливающей штрафные санкции за призывы </w:t>
      </w:r>
      <w:r w:rsidR="005361F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отчуждени</w:t>
      </w:r>
      <w:r w:rsidR="005361F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территорий РФ и за </w:t>
      </w:r>
      <w:r w:rsidR="00572582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>
        <w:rPr>
          <w:rFonts w:ascii="Times New Roman" w:hAnsi="Times New Roman" w:cs="Times New Roman"/>
          <w:sz w:val="24"/>
          <w:szCs w:val="24"/>
        </w:rPr>
        <w:t>действия</w:t>
      </w:r>
      <w:r w:rsidR="00572582">
        <w:rPr>
          <w:rFonts w:ascii="Times New Roman" w:hAnsi="Times New Roman" w:cs="Times New Roman"/>
          <w:sz w:val="24"/>
          <w:szCs w:val="24"/>
        </w:rPr>
        <w:t>.</w:t>
      </w:r>
      <w:r w:rsidR="00572582" w:rsidRPr="00572582">
        <w:rPr>
          <w:rFonts w:ascii="Times New Roman" w:hAnsi="Times New Roman" w:cs="Times New Roman"/>
          <w:sz w:val="24"/>
          <w:szCs w:val="24"/>
        </w:rPr>
        <w:t xml:space="preserve"> </w:t>
      </w:r>
      <w:r w:rsidR="00572582">
        <w:rPr>
          <w:rFonts w:ascii="Times New Roman" w:hAnsi="Times New Roman" w:cs="Times New Roman"/>
          <w:sz w:val="24"/>
          <w:szCs w:val="24"/>
        </w:rPr>
        <w:t>Напомним, законопроект предполагает, что, е</w:t>
      </w:r>
      <w:r w:rsidR="00572582" w:rsidRPr="00993BC5">
        <w:rPr>
          <w:rFonts w:ascii="Times New Roman" w:hAnsi="Times New Roman" w:cs="Times New Roman"/>
          <w:sz w:val="24"/>
          <w:szCs w:val="24"/>
        </w:rPr>
        <w:t>сли призыв к отчуждению территорий РФ прозвучал впервые, то ответст</w:t>
      </w:r>
      <w:r w:rsidR="005361FD">
        <w:rPr>
          <w:rFonts w:ascii="Times New Roman" w:hAnsi="Times New Roman" w:cs="Times New Roman"/>
          <w:sz w:val="24"/>
          <w:szCs w:val="24"/>
        </w:rPr>
        <w:t>венность будет административной</w:t>
      </w:r>
      <w:r w:rsidR="00572582" w:rsidRPr="00993BC5">
        <w:rPr>
          <w:rFonts w:ascii="Times New Roman" w:hAnsi="Times New Roman" w:cs="Times New Roman"/>
          <w:sz w:val="24"/>
          <w:szCs w:val="24"/>
        </w:rPr>
        <w:t xml:space="preserve">. Для граждан </w:t>
      </w:r>
      <w:r w:rsidR="005361FD">
        <w:rPr>
          <w:rFonts w:ascii="Times New Roman" w:hAnsi="Times New Roman" w:cs="Times New Roman"/>
          <w:sz w:val="24"/>
          <w:szCs w:val="24"/>
        </w:rPr>
        <w:t>штраф</w:t>
      </w:r>
      <w:r w:rsidR="00572582" w:rsidRPr="00993BC5">
        <w:rPr>
          <w:rFonts w:ascii="Times New Roman" w:hAnsi="Times New Roman" w:cs="Times New Roman"/>
          <w:sz w:val="24"/>
          <w:szCs w:val="24"/>
        </w:rPr>
        <w:t xml:space="preserve"> составит от 30 тыс. до 60 тыс. рублей, для должностных лиц - от 60 тыс. до 100 тыс. рублей, для юридических лиц - от 200 тыс. до 300 тыс. рублей.</w:t>
      </w:r>
    </w:p>
    <w:p w:rsidR="00572582" w:rsidRPr="00993BC5" w:rsidRDefault="00572582" w:rsidP="00572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серьезные санкции</w:t>
      </w:r>
      <w:r w:rsidRPr="00993BC5">
        <w:rPr>
          <w:rFonts w:ascii="Times New Roman" w:hAnsi="Times New Roman" w:cs="Times New Roman"/>
          <w:sz w:val="24"/>
          <w:szCs w:val="24"/>
        </w:rPr>
        <w:t xml:space="preserve"> предусмотрены для случаев, когда публичные призывы совершены с использованием СМИ, интернета, либо иных информационно-телекоммуникационных или электронных сетей: для граждан - от 70 тыс. до 100 тыс. рублей, для должностных лиц - от 100 тыс. до 200 тыс. рублей, для юридических лиц - от 300 тыс. до 500 тыс. рублей.</w:t>
      </w:r>
    </w:p>
    <w:p w:rsidR="00572582" w:rsidRPr="00993BC5" w:rsidRDefault="00572582" w:rsidP="00572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Повторное правонарушение может привести к</w:t>
      </w:r>
      <w:r w:rsidRPr="00993BC5">
        <w:rPr>
          <w:rFonts w:ascii="Times New Roman" w:hAnsi="Times New Roman" w:cs="Times New Roman"/>
          <w:sz w:val="24"/>
          <w:szCs w:val="24"/>
        </w:rPr>
        <w:t xml:space="preserve"> уголовной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ответственности</w:t>
      </w:r>
      <w:r w:rsidRPr="00993BC5">
        <w:rPr>
          <w:rFonts w:ascii="Times New Roman" w:hAnsi="Times New Roman" w:cs="Times New Roman"/>
          <w:sz w:val="24"/>
          <w:szCs w:val="24"/>
        </w:rPr>
        <w:t xml:space="preserve"> - до четырех лет лишения свободы. В случае, если вслед за призывами последуют действия, то наказание может составить до десяти лет тюрьмы (минимальный срок - шесть лет).</w:t>
      </w:r>
      <w:r w:rsidR="008E1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BC5" w:rsidRDefault="00572582" w:rsidP="008E1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5DE5">
        <w:rPr>
          <w:rFonts w:ascii="Times New Roman" w:hAnsi="Times New Roman" w:cs="Times New Roman"/>
          <w:sz w:val="24"/>
          <w:szCs w:val="24"/>
        </w:rPr>
        <w:t xml:space="preserve">Данный законопроект – продолжение работы по </w:t>
      </w:r>
      <w:r w:rsidR="00EA3774">
        <w:rPr>
          <w:rFonts w:ascii="Times New Roman" w:hAnsi="Times New Roman" w:cs="Times New Roman"/>
          <w:sz w:val="24"/>
          <w:szCs w:val="24"/>
        </w:rPr>
        <w:t>включению</w:t>
      </w:r>
      <w:r w:rsidR="00745DE5">
        <w:rPr>
          <w:rFonts w:ascii="Times New Roman" w:hAnsi="Times New Roman" w:cs="Times New Roman"/>
          <w:sz w:val="24"/>
          <w:szCs w:val="24"/>
        </w:rPr>
        <w:t xml:space="preserve"> </w:t>
      </w:r>
      <w:r w:rsidR="00EA3774">
        <w:rPr>
          <w:rFonts w:ascii="Times New Roman" w:hAnsi="Times New Roman" w:cs="Times New Roman"/>
          <w:sz w:val="24"/>
          <w:szCs w:val="24"/>
        </w:rPr>
        <w:t xml:space="preserve">новых положений Конституции в </w:t>
      </w:r>
      <w:r w:rsidR="00745DE5">
        <w:rPr>
          <w:rFonts w:ascii="Times New Roman" w:hAnsi="Times New Roman" w:cs="Times New Roman"/>
          <w:sz w:val="24"/>
          <w:szCs w:val="24"/>
        </w:rPr>
        <w:t>свод законов Российской Федерации. Ранее Госдума при</w:t>
      </w:r>
      <w:r w:rsidR="00E467D0">
        <w:rPr>
          <w:rFonts w:ascii="Times New Roman" w:hAnsi="Times New Roman" w:cs="Times New Roman"/>
          <w:sz w:val="24"/>
          <w:szCs w:val="24"/>
        </w:rPr>
        <w:t>н</w:t>
      </w:r>
      <w:r w:rsidR="00745DE5">
        <w:rPr>
          <w:rFonts w:ascii="Times New Roman" w:hAnsi="Times New Roman" w:cs="Times New Roman"/>
          <w:sz w:val="24"/>
          <w:szCs w:val="24"/>
        </w:rPr>
        <w:t xml:space="preserve">яла закон о приравнивании </w:t>
      </w:r>
      <w:r w:rsidR="00E467D0">
        <w:rPr>
          <w:rFonts w:ascii="Times New Roman" w:hAnsi="Times New Roman" w:cs="Times New Roman"/>
          <w:sz w:val="24"/>
          <w:szCs w:val="24"/>
        </w:rPr>
        <w:t xml:space="preserve">к экстремизму </w:t>
      </w:r>
      <w:r w:rsidR="00745DE5">
        <w:rPr>
          <w:rFonts w:ascii="Times New Roman" w:hAnsi="Times New Roman" w:cs="Times New Roman"/>
          <w:sz w:val="24"/>
          <w:szCs w:val="24"/>
        </w:rPr>
        <w:t xml:space="preserve">призывов </w:t>
      </w:r>
      <w:r w:rsidR="00E467D0">
        <w:rPr>
          <w:rFonts w:ascii="Times New Roman" w:hAnsi="Times New Roman" w:cs="Times New Roman"/>
          <w:sz w:val="24"/>
          <w:szCs w:val="24"/>
        </w:rPr>
        <w:t>к</w:t>
      </w:r>
      <w:r w:rsidR="00745DE5">
        <w:rPr>
          <w:rFonts w:ascii="Times New Roman" w:hAnsi="Times New Roman" w:cs="Times New Roman"/>
          <w:sz w:val="24"/>
          <w:szCs w:val="24"/>
        </w:rPr>
        <w:t xml:space="preserve"> отчуждени</w:t>
      </w:r>
      <w:r w:rsidR="00E467D0">
        <w:rPr>
          <w:rFonts w:ascii="Times New Roman" w:hAnsi="Times New Roman" w:cs="Times New Roman"/>
          <w:sz w:val="24"/>
          <w:szCs w:val="24"/>
        </w:rPr>
        <w:t>ю</w:t>
      </w:r>
      <w:r w:rsidR="00745DE5">
        <w:rPr>
          <w:rFonts w:ascii="Times New Roman" w:hAnsi="Times New Roman" w:cs="Times New Roman"/>
          <w:sz w:val="24"/>
          <w:szCs w:val="24"/>
        </w:rPr>
        <w:t xml:space="preserve"> территории РФ, теперь </w:t>
      </w:r>
      <w:r w:rsidR="00E467D0">
        <w:rPr>
          <w:rFonts w:ascii="Times New Roman" w:hAnsi="Times New Roman" w:cs="Times New Roman"/>
          <w:sz w:val="24"/>
          <w:szCs w:val="24"/>
        </w:rPr>
        <w:t>законодатель</w:t>
      </w:r>
      <w:r w:rsidR="00745DE5">
        <w:rPr>
          <w:rFonts w:ascii="Times New Roman" w:hAnsi="Times New Roman" w:cs="Times New Roman"/>
          <w:sz w:val="24"/>
          <w:szCs w:val="24"/>
        </w:rPr>
        <w:t xml:space="preserve"> </w:t>
      </w:r>
      <w:r w:rsidR="00E467D0">
        <w:rPr>
          <w:rFonts w:ascii="Times New Roman" w:hAnsi="Times New Roman" w:cs="Times New Roman"/>
          <w:sz w:val="24"/>
          <w:szCs w:val="24"/>
        </w:rPr>
        <w:t>определил</w:t>
      </w:r>
      <w:r w:rsidR="00745DE5">
        <w:rPr>
          <w:rFonts w:ascii="Times New Roman" w:hAnsi="Times New Roman" w:cs="Times New Roman"/>
          <w:sz w:val="24"/>
          <w:szCs w:val="24"/>
        </w:rPr>
        <w:t xml:space="preserve"> санкци</w:t>
      </w:r>
      <w:r w:rsidR="00E467D0">
        <w:rPr>
          <w:rFonts w:ascii="Times New Roman" w:hAnsi="Times New Roman" w:cs="Times New Roman"/>
          <w:sz w:val="24"/>
          <w:szCs w:val="24"/>
        </w:rPr>
        <w:t>и за подобные правонарушения</w:t>
      </w:r>
      <w:r w:rsidR="00745DE5">
        <w:rPr>
          <w:rFonts w:ascii="Times New Roman" w:hAnsi="Times New Roman" w:cs="Times New Roman"/>
          <w:sz w:val="24"/>
          <w:szCs w:val="24"/>
        </w:rPr>
        <w:t xml:space="preserve">. Очевидно, что преступления такого рода представляют высокую опасность для сохранения целостности и суверенитета России, а значит, должны наказываться с соответствующей строгостью. Тем не менее, законодатель установил длинную шкалу санкций для того, чтобы у судей была возможность подойти к принятию решения о наказании максимально взвешенно, без перегибов. То есть, </w:t>
      </w:r>
      <w:r w:rsidR="008E12DC">
        <w:rPr>
          <w:rFonts w:ascii="Times New Roman" w:hAnsi="Times New Roman" w:cs="Times New Roman"/>
          <w:sz w:val="24"/>
          <w:szCs w:val="24"/>
        </w:rPr>
        <w:t xml:space="preserve">безусловно, </w:t>
      </w:r>
      <w:r w:rsidR="00745DE5">
        <w:rPr>
          <w:rFonts w:ascii="Times New Roman" w:hAnsi="Times New Roman" w:cs="Times New Roman"/>
          <w:sz w:val="24"/>
          <w:szCs w:val="24"/>
        </w:rPr>
        <w:t xml:space="preserve">закон должен работать и профилактировать </w:t>
      </w:r>
      <w:r w:rsidR="008E12DC">
        <w:rPr>
          <w:rFonts w:ascii="Times New Roman" w:hAnsi="Times New Roman" w:cs="Times New Roman"/>
          <w:sz w:val="24"/>
          <w:szCs w:val="24"/>
        </w:rPr>
        <w:t xml:space="preserve">экстремизм и призывы к сепаратизму, но в то же время, поскольку наличие состава преступления и его тяжесть в данном случае могут трактоваться по-разному, важна и соразмерность предполагаемых санкций. Данная мера, в первую очередь обеспечивая национальную безопасность России, также будет способствовать установлению общественного согласия и снижению социальной напряженности, - </w:t>
      </w:r>
      <w:r w:rsidR="00E467D0">
        <w:rPr>
          <w:rFonts w:ascii="Times New Roman" w:hAnsi="Times New Roman" w:cs="Times New Roman"/>
          <w:sz w:val="24"/>
          <w:szCs w:val="24"/>
        </w:rPr>
        <w:t>считает</w:t>
      </w:r>
      <w:r w:rsidR="008E12DC">
        <w:rPr>
          <w:rFonts w:ascii="Times New Roman" w:hAnsi="Times New Roman" w:cs="Times New Roman"/>
          <w:sz w:val="24"/>
          <w:szCs w:val="24"/>
        </w:rPr>
        <w:t xml:space="preserve"> Михаил Романов.</w:t>
      </w:r>
    </w:p>
    <w:p w:rsidR="00BC3587" w:rsidRPr="00BC3587" w:rsidRDefault="008E12DC" w:rsidP="00BC35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Парламентарий также отметил законопроект об упрощении </w:t>
      </w:r>
      <w:r w:rsidRPr="00BC3587">
        <w:rPr>
          <w:rFonts w:ascii="Times New Roman" w:hAnsi="Times New Roman" w:cs="Times New Roman"/>
          <w:sz w:val="24"/>
          <w:szCs w:val="24"/>
        </w:rPr>
        <w:t>получени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C3587">
        <w:rPr>
          <w:rFonts w:ascii="Times New Roman" w:hAnsi="Times New Roman" w:cs="Times New Roman"/>
          <w:sz w:val="24"/>
          <w:szCs w:val="24"/>
        </w:rPr>
        <w:t xml:space="preserve"> средств технической реабилитации</w:t>
      </w:r>
      <w:r>
        <w:rPr>
          <w:rFonts w:ascii="Times New Roman" w:hAnsi="Times New Roman" w:cs="Times New Roman"/>
          <w:sz w:val="24"/>
          <w:szCs w:val="24"/>
        </w:rPr>
        <w:t xml:space="preserve"> инвалидами. Документ, </w:t>
      </w:r>
      <w:r w:rsidRPr="00BC3587">
        <w:rPr>
          <w:rFonts w:ascii="Times New Roman" w:hAnsi="Times New Roman" w:cs="Times New Roman"/>
          <w:sz w:val="24"/>
          <w:szCs w:val="24"/>
        </w:rPr>
        <w:t>предостав</w:t>
      </w:r>
      <w:r>
        <w:rPr>
          <w:rFonts w:ascii="Times New Roman" w:hAnsi="Times New Roman" w:cs="Times New Roman"/>
          <w:sz w:val="24"/>
          <w:szCs w:val="24"/>
        </w:rPr>
        <w:t>ляющий</w:t>
      </w:r>
      <w:r w:rsidRPr="00BC3587">
        <w:rPr>
          <w:rFonts w:ascii="Times New Roman" w:hAnsi="Times New Roman" w:cs="Times New Roman"/>
          <w:sz w:val="24"/>
          <w:szCs w:val="24"/>
        </w:rPr>
        <w:t xml:space="preserve"> инвалидам право получать технические средства реабилитации без привязки к месту жительства</w:t>
      </w:r>
      <w:r>
        <w:rPr>
          <w:rFonts w:ascii="Times New Roman" w:hAnsi="Times New Roman" w:cs="Times New Roman"/>
          <w:sz w:val="24"/>
          <w:szCs w:val="24"/>
        </w:rPr>
        <w:t xml:space="preserve">, был одобрен сегодня во втором чтении. </w:t>
      </w:r>
      <w:r w:rsidR="00BC3587" w:rsidRPr="00BC3587">
        <w:rPr>
          <w:rFonts w:ascii="Times New Roman" w:hAnsi="Times New Roman" w:cs="Times New Roman"/>
          <w:sz w:val="24"/>
          <w:szCs w:val="24"/>
        </w:rPr>
        <w:t>В соответствии с инициативой бесплатно получить собаку-проводника, инвалидную коляску, протез или слуховой аппарат можно будет по месту пребывания, оформив временную регистрацию.</w:t>
      </w:r>
    </w:p>
    <w:p w:rsidR="00BC3587" w:rsidRDefault="00DE1210" w:rsidP="00BC35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 мне в приемную </w:t>
      </w:r>
      <w:r w:rsidR="00F71F6E">
        <w:rPr>
          <w:rFonts w:ascii="Times New Roman" w:hAnsi="Times New Roman" w:cs="Times New Roman"/>
          <w:sz w:val="24"/>
          <w:szCs w:val="24"/>
        </w:rPr>
        <w:t xml:space="preserve">в Санкт-Петербурге </w:t>
      </w:r>
      <w:r>
        <w:rPr>
          <w:rFonts w:ascii="Times New Roman" w:hAnsi="Times New Roman" w:cs="Times New Roman"/>
          <w:sz w:val="24"/>
          <w:szCs w:val="24"/>
        </w:rPr>
        <w:t xml:space="preserve">часто обращаются сами инвалиды и их родственники с жалобами на действующую систему предоставления реабилитационного оборудования. Механизм устарел, он сильно забюрократизирован и совершенно не учитывает того, что для инвалида и его семьи любая поездка – огромная трудность. </w:t>
      </w:r>
      <w:r w:rsidR="00EB5B24">
        <w:rPr>
          <w:rFonts w:ascii="Times New Roman" w:hAnsi="Times New Roman" w:cs="Times New Roman"/>
          <w:sz w:val="24"/>
          <w:szCs w:val="24"/>
        </w:rPr>
        <w:t xml:space="preserve">Кроме </w:t>
      </w:r>
      <w:r w:rsidR="00EB5B24">
        <w:rPr>
          <w:rFonts w:ascii="Times New Roman" w:hAnsi="Times New Roman" w:cs="Times New Roman"/>
          <w:sz w:val="24"/>
          <w:szCs w:val="24"/>
        </w:rPr>
        <w:lastRenderedPageBreak/>
        <w:t xml:space="preserve">того, инвалид может проходить лечение в учреждении, которое находится не по месту </w:t>
      </w:r>
      <w:r w:rsidR="00F71F6E">
        <w:rPr>
          <w:rFonts w:ascii="Times New Roman" w:hAnsi="Times New Roman" w:cs="Times New Roman"/>
          <w:sz w:val="24"/>
          <w:szCs w:val="24"/>
        </w:rPr>
        <w:t xml:space="preserve">его </w:t>
      </w:r>
      <w:r w:rsidR="00EB5B24">
        <w:rPr>
          <w:rFonts w:ascii="Times New Roman" w:hAnsi="Times New Roman" w:cs="Times New Roman"/>
          <w:sz w:val="24"/>
          <w:szCs w:val="24"/>
        </w:rPr>
        <w:t xml:space="preserve">прописки. Или ухаживающие за инвалидом люди проживают вместе с ним не там, где он зарегистрирован. </w:t>
      </w:r>
      <w:r>
        <w:rPr>
          <w:rFonts w:ascii="Times New Roman" w:hAnsi="Times New Roman" w:cs="Times New Roman"/>
          <w:sz w:val="24"/>
          <w:szCs w:val="24"/>
        </w:rPr>
        <w:t xml:space="preserve">Я по мере возможностей стараюсь </w:t>
      </w:r>
      <w:r w:rsidR="00B119CA">
        <w:rPr>
          <w:rFonts w:ascii="Times New Roman" w:hAnsi="Times New Roman" w:cs="Times New Roman"/>
          <w:sz w:val="24"/>
          <w:szCs w:val="24"/>
        </w:rPr>
        <w:t>помогать в приобре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119CA">
        <w:rPr>
          <w:rFonts w:ascii="Times New Roman" w:hAnsi="Times New Roman" w:cs="Times New Roman"/>
          <w:sz w:val="24"/>
          <w:szCs w:val="24"/>
        </w:rPr>
        <w:t>ение колясок и ходунков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но это не отменяет государственную систему поддержки </w:t>
      </w:r>
      <w:r w:rsidR="00EB5B24">
        <w:rPr>
          <w:rFonts w:ascii="Times New Roman" w:hAnsi="Times New Roman" w:cs="Times New Roman"/>
          <w:sz w:val="24"/>
          <w:szCs w:val="24"/>
        </w:rPr>
        <w:t>инвалидов</w:t>
      </w:r>
      <w:r>
        <w:rPr>
          <w:rFonts w:ascii="Times New Roman" w:hAnsi="Times New Roman" w:cs="Times New Roman"/>
          <w:sz w:val="24"/>
          <w:szCs w:val="24"/>
        </w:rPr>
        <w:t>, которая, безусловно, долж</w:t>
      </w:r>
      <w:r w:rsidR="00EB5B24">
        <w:rPr>
          <w:rFonts w:ascii="Times New Roman" w:hAnsi="Times New Roman" w:cs="Times New Roman"/>
          <w:sz w:val="24"/>
          <w:szCs w:val="24"/>
        </w:rPr>
        <w:t>на быть доступнее. Одобренные сегодня изменения заметно сократят и упростят процедуру получения средств реабилитации для лиц с ограниченными возможностями, - уверен Михаил Романов.</w:t>
      </w:r>
    </w:p>
    <w:p w:rsidR="00572582" w:rsidRPr="00572582" w:rsidRDefault="00EB5B24" w:rsidP="001D34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депутат коснулся</w:t>
      </w:r>
      <w:r w:rsidR="001D3470">
        <w:rPr>
          <w:rFonts w:ascii="Times New Roman" w:hAnsi="Times New Roman" w:cs="Times New Roman"/>
          <w:sz w:val="24"/>
          <w:szCs w:val="24"/>
        </w:rPr>
        <w:t xml:space="preserve"> законопроекта </w:t>
      </w:r>
      <w:r w:rsidR="00572582" w:rsidRPr="00572582">
        <w:rPr>
          <w:rFonts w:ascii="Times New Roman" w:hAnsi="Times New Roman" w:cs="Times New Roman"/>
          <w:sz w:val="24"/>
          <w:szCs w:val="24"/>
        </w:rPr>
        <w:t>«О внесении изменения в статью 262.2 Трудового кодекса Российской Федерации»</w:t>
      </w:r>
      <w:r w:rsidR="001D3470">
        <w:rPr>
          <w:rFonts w:ascii="Times New Roman" w:hAnsi="Times New Roman" w:cs="Times New Roman"/>
          <w:sz w:val="24"/>
          <w:szCs w:val="24"/>
        </w:rPr>
        <w:t>. Речь идет о поддержке многодетных семей в части расширения их возможностей при получении оплачиваемого отпуска. Действующий закон</w:t>
      </w:r>
      <w:r w:rsidR="001D3470" w:rsidRPr="001D3470">
        <w:rPr>
          <w:rFonts w:ascii="Times New Roman" w:hAnsi="Times New Roman" w:cs="Times New Roman"/>
          <w:sz w:val="24"/>
          <w:szCs w:val="24"/>
        </w:rPr>
        <w:t xml:space="preserve"> </w:t>
      </w:r>
      <w:r w:rsidR="001D3470" w:rsidRPr="00572582">
        <w:rPr>
          <w:rFonts w:ascii="Times New Roman" w:hAnsi="Times New Roman" w:cs="Times New Roman"/>
          <w:sz w:val="24"/>
          <w:szCs w:val="24"/>
        </w:rPr>
        <w:t>предусматрива</w:t>
      </w:r>
      <w:r w:rsidR="001D3470">
        <w:rPr>
          <w:rFonts w:ascii="Times New Roman" w:hAnsi="Times New Roman" w:cs="Times New Roman"/>
          <w:sz w:val="24"/>
          <w:szCs w:val="24"/>
        </w:rPr>
        <w:t>ет</w:t>
      </w:r>
      <w:r w:rsidR="001D3470" w:rsidRPr="00572582">
        <w:rPr>
          <w:rFonts w:ascii="Times New Roman" w:hAnsi="Times New Roman" w:cs="Times New Roman"/>
          <w:sz w:val="24"/>
          <w:szCs w:val="24"/>
        </w:rPr>
        <w:t>, что 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время.</w:t>
      </w:r>
      <w:r w:rsidR="001D3470" w:rsidRPr="001D3470">
        <w:t xml:space="preserve"> </w:t>
      </w:r>
      <w:r w:rsidR="001D3470" w:rsidRPr="001D3470">
        <w:rPr>
          <w:rFonts w:ascii="Times New Roman" w:hAnsi="Times New Roman" w:cs="Times New Roman"/>
          <w:sz w:val="24"/>
          <w:szCs w:val="24"/>
        </w:rPr>
        <w:t>Одобренным сегодня законопроектом предлагается скорректировать порядок очередности предоставления ежегодных оплачиваемых отпусков, предоставив приоритет работникам, имеющим трех и более детей в возрасте до восемнадцати лет, до достижения младшим из детей четырнадцати лет.</w:t>
      </w:r>
    </w:p>
    <w:p w:rsidR="00572582" w:rsidRPr="00572582" w:rsidRDefault="001D3470" w:rsidP="003E7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Это справедливое изменение, которое дает возможность многодетным родителям спланировать общий семейный отдых, </w:t>
      </w:r>
      <w:r w:rsidR="003E73B8">
        <w:rPr>
          <w:rFonts w:ascii="Times New Roman" w:hAnsi="Times New Roman" w:cs="Times New Roman"/>
          <w:sz w:val="24"/>
          <w:szCs w:val="24"/>
        </w:rPr>
        <w:t xml:space="preserve">обеспечив каждому ребенку полноценные каникулы. Я совершенно согласен с авторами законопроекта, которые отмечают, что детский возраст не ограничивается 12 годами, так же, как и обязанности родителей по содержанию и воспитанию детей не прекращаются по достижении ими этого возраста. Законопроект был внесен </w:t>
      </w:r>
      <w:r w:rsidR="00572582" w:rsidRPr="00572582">
        <w:rPr>
          <w:rFonts w:ascii="Times New Roman" w:hAnsi="Times New Roman" w:cs="Times New Roman"/>
          <w:sz w:val="24"/>
          <w:szCs w:val="24"/>
        </w:rPr>
        <w:t xml:space="preserve">Законодательным Собранием Ямало-Ненецкого автономного округа </w:t>
      </w:r>
      <w:r w:rsidR="003E73B8">
        <w:rPr>
          <w:rFonts w:ascii="Times New Roman" w:hAnsi="Times New Roman" w:cs="Times New Roman"/>
          <w:sz w:val="24"/>
          <w:szCs w:val="24"/>
        </w:rPr>
        <w:t>и поддержан 29 региональными парламентами, что говорит об актуальности и востребованности данной инициативы, - подчеркнул Михаил Романов.</w:t>
      </w:r>
    </w:p>
    <w:sectPr w:rsidR="00572582" w:rsidRPr="0057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BC5"/>
    <w:rsid w:val="001D3470"/>
    <w:rsid w:val="003E73B8"/>
    <w:rsid w:val="005361FD"/>
    <w:rsid w:val="00572582"/>
    <w:rsid w:val="00745DE5"/>
    <w:rsid w:val="007838CB"/>
    <w:rsid w:val="008E12DC"/>
    <w:rsid w:val="00993BC5"/>
    <w:rsid w:val="00B119CA"/>
    <w:rsid w:val="00BC3587"/>
    <w:rsid w:val="00C8339E"/>
    <w:rsid w:val="00DE1210"/>
    <w:rsid w:val="00E467D0"/>
    <w:rsid w:val="00EA3774"/>
    <w:rsid w:val="00EB5B24"/>
    <w:rsid w:val="00F71F6E"/>
    <w:rsid w:val="00F9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B54B"/>
  <w15:chartTrackingRefBased/>
  <w15:docId w15:val="{79C0FBC3-A925-4629-9573-EB3437B3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Пользователь Microsoft Office</cp:lastModifiedBy>
  <cp:revision>6</cp:revision>
  <dcterms:created xsi:type="dcterms:W3CDTF">2020-11-17T11:02:00Z</dcterms:created>
  <dcterms:modified xsi:type="dcterms:W3CDTF">2020-11-17T14:30:00Z</dcterms:modified>
</cp:coreProperties>
</file>