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4F4" w:rsidRDefault="00E124F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124F4" w:rsidRDefault="00E124F4" w:rsidP="006D20E8">
      <w:pPr>
        <w:pStyle w:val="BodyText"/>
        <w:spacing w:after="0"/>
        <w:jc w:val="center"/>
        <w:rPr>
          <w:b/>
        </w:rPr>
      </w:pPr>
      <w:r>
        <w:rPr>
          <w:b/>
        </w:rPr>
        <w:t>7 апреля 2020 года</w:t>
      </w:r>
    </w:p>
    <w:p w:rsidR="00E124F4" w:rsidRDefault="00E124F4" w:rsidP="006D20E8">
      <w:pPr>
        <w:pStyle w:val="BodyText"/>
        <w:spacing w:after="0"/>
        <w:jc w:val="center"/>
        <w:rPr>
          <w:b/>
        </w:rPr>
      </w:pPr>
    </w:p>
    <w:p w:rsidR="00E124F4" w:rsidRDefault="00E124F4" w:rsidP="00F06F6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DA7974">
        <w:rPr>
          <w:rFonts w:ascii="Tms Rmn" w:hAnsi="Tms Rmn" w:cs="Tms Rmn"/>
          <w:b/>
          <w:bCs/>
          <w:color w:val="000000"/>
          <w:sz w:val="32"/>
          <w:szCs w:val="32"/>
        </w:rPr>
        <w:t>Что такое ИПК?</w:t>
      </w:r>
    </w:p>
    <w:p w:rsidR="00E124F4" w:rsidRDefault="00E124F4" w:rsidP="00F06F6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E124F4" w:rsidRPr="00744382" w:rsidRDefault="00E124F4" w:rsidP="00F06F6E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744382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0pt">
            <v:imagedata r:id="rId7" o:title=""/>
          </v:shape>
        </w:pict>
      </w:r>
    </w:p>
    <w:p w:rsidR="00E124F4" w:rsidRDefault="00E124F4" w:rsidP="00F06F6E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Индивидуальный пенсионный коэффициент (ИПК) – это параметр, которым оценивается каждый календарный год трудовой деятельности человека с учетом ежегодных отчислений страховых взносов на обязательное пенсионное страхование в Пенсионный фонд. Каждый год работодатель перечисляет за своего работника страховые взносы в ПФР на будущую пенсию. Эти взносы автоматически пересчитываются из денег в пенсионные коэффициенты.</w:t>
      </w: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Таким образом, чем выше официальная заработная плата, тем больше пенсионных коэффициентов будет начислено. Стоимость пенсионного коэффициента, которая непосредственно повлияет на размер будущей пенсии, устанавливается государством и ежегодно увеличивается.</w:t>
      </w: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Так, если в прошлом году максимально можно было заработать 9,13 пенсионных коэффициентов, то в 2020 году - 9,57. С 2021 года максимальное количество коэффициентов, которые можно заработать за год, будет равно 10.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Напомним, что коэффициенты начисляются не только за период работы, но и за так называемые нестраховые периоды – периоды социально значимой деятельности человека: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 год военной службы по призыву 1,8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 год ухода за инвалидом 1 группы 1,8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 год ухода за гражданином, достигшим 80 лет 1,8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 год ухода одного из родителей за первым ребенком до достижения им 1,5 лет 1,8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 год ухода одного из родителей за вторым ребенком до достижения им 1,5 лет 3,6</w:t>
      </w:r>
    </w:p>
    <w:p w:rsidR="00E124F4" w:rsidRDefault="00E124F4" w:rsidP="00F06F6E">
      <w:pPr>
        <w:autoSpaceDE w:val="0"/>
        <w:autoSpaceDN w:val="0"/>
        <w:adjustRightInd w:val="0"/>
        <w:spacing w:before="120" w:after="12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1 год ухода одного из родителей за третьим ребенком до достижения им 1,5 лет 5,4.</w:t>
      </w: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того, чтобы была назначена страховая пенсия по старости, необходимо накопить требуемое в году выхода на пенсию количество пенсионных коэффициентов. Для тех, кто выходит на пенсию в 2020 году, минимальное количество пенсионных коэффициентов составляет 18,6.</w:t>
      </w: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Минимальное количество коэффициентов, которое требуется для назначения пенсии, увеличивается с каждым годом и к 2025 году достигнет 30.</w:t>
      </w: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Увидеть количество накопленных индивидуальных пенсионных коэффициентов можно при помощи электронного сервиса «Личный кабинет гражданина» интернет-портала «Пенсионный фонд Российской Федерации» </w:t>
      </w:r>
      <w:hyperlink r:id="rId8" w:history="1">
        <w:r>
          <w:rPr>
            <w:rFonts w:ascii="Tms Rmn" w:hAnsi="Tms Rmn" w:cs="Tms Rmn"/>
            <w:color w:val="0000FF"/>
          </w:rPr>
          <w:t>www.pfrf.ru</w:t>
        </w:r>
      </w:hyperlink>
      <w:r>
        <w:rPr>
          <w:rFonts w:ascii="Tms Rmn" w:hAnsi="Tms Rmn" w:cs="Tms Rmn"/>
          <w:color w:val="000000"/>
        </w:rPr>
        <w:t xml:space="preserve"> при наличии подтвержденной учетной записи.</w:t>
      </w:r>
    </w:p>
    <w:p w:rsidR="00E124F4" w:rsidRDefault="00E124F4" w:rsidP="00F06F6E">
      <w:pPr>
        <w:autoSpaceDE w:val="0"/>
        <w:autoSpaceDN w:val="0"/>
        <w:adjustRightInd w:val="0"/>
        <w:ind w:firstLine="709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этого необходимо в разделе «Индивидуальный лицевой счёт» выбрать вкладку «Получить информацию о сформированных пенсионных правах». Информация будет сформирована в режиме online.</w:t>
      </w:r>
    </w:p>
    <w:p w:rsidR="00E124F4" w:rsidRDefault="00E124F4" w:rsidP="00F06F6E">
      <w:pPr>
        <w:pStyle w:val="Heading2"/>
      </w:pPr>
    </w:p>
    <w:sectPr w:rsidR="00E124F4" w:rsidSect="001523B0">
      <w:headerReference w:type="default" r:id="rId9"/>
      <w:foot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F4" w:rsidRDefault="00E124F4">
      <w:r>
        <w:separator/>
      </w:r>
    </w:p>
  </w:endnote>
  <w:endnote w:type="continuationSeparator" w:id="0">
    <w:p w:rsidR="00E124F4" w:rsidRDefault="00E1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F4" w:rsidRDefault="00E124F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F4" w:rsidRDefault="00E124F4">
      <w:r>
        <w:separator/>
      </w:r>
    </w:p>
  </w:footnote>
  <w:footnote w:type="continuationSeparator" w:id="0">
    <w:p w:rsidR="00E124F4" w:rsidRDefault="00E1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4F4" w:rsidRDefault="00E124F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124F4" w:rsidRDefault="00E124F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124F4" w:rsidRPr="004F6C0A" w:rsidRDefault="00E124F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124F4" w:rsidRDefault="00E124F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124F4" w:rsidRDefault="00E124F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FBF"/>
    <w:rsid w:val="000326BA"/>
    <w:rsid w:val="00033712"/>
    <w:rsid w:val="00033FD6"/>
    <w:rsid w:val="000406AE"/>
    <w:rsid w:val="00041CF4"/>
    <w:rsid w:val="00044017"/>
    <w:rsid w:val="00047F6C"/>
    <w:rsid w:val="00053839"/>
    <w:rsid w:val="0005418D"/>
    <w:rsid w:val="00055A5F"/>
    <w:rsid w:val="00063167"/>
    <w:rsid w:val="0006478D"/>
    <w:rsid w:val="00067B66"/>
    <w:rsid w:val="00071896"/>
    <w:rsid w:val="00073686"/>
    <w:rsid w:val="000752A6"/>
    <w:rsid w:val="00077DB4"/>
    <w:rsid w:val="00087CCA"/>
    <w:rsid w:val="0009304B"/>
    <w:rsid w:val="000977C7"/>
    <w:rsid w:val="000A4CA6"/>
    <w:rsid w:val="000B6A75"/>
    <w:rsid w:val="000C1E1D"/>
    <w:rsid w:val="000C26BC"/>
    <w:rsid w:val="000C56B1"/>
    <w:rsid w:val="000D0C1C"/>
    <w:rsid w:val="000D7DBA"/>
    <w:rsid w:val="000E3346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3EF3"/>
    <w:rsid w:val="00216872"/>
    <w:rsid w:val="002215A8"/>
    <w:rsid w:val="002217A7"/>
    <w:rsid w:val="00221A10"/>
    <w:rsid w:val="00224158"/>
    <w:rsid w:val="00234627"/>
    <w:rsid w:val="00240989"/>
    <w:rsid w:val="00241F79"/>
    <w:rsid w:val="00250488"/>
    <w:rsid w:val="0025480D"/>
    <w:rsid w:val="0025642A"/>
    <w:rsid w:val="002606B3"/>
    <w:rsid w:val="0026307A"/>
    <w:rsid w:val="00263A17"/>
    <w:rsid w:val="00263CFA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A7DD7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0CFD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068C2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3F42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E9C"/>
    <w:rsid w:val="00646FA2"/>
    <w:rsid w:val="00656FD6"/>
    <w:rsid w:val="00661CBC"/>
    <w:rsid w:val="006646A0"/>
    <w:rsid w:val="00665C79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44382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62852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3908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671BA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D68A3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30C3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2E58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3246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A7412"/>
    <w:rsid w:val="00CB1DAC"/>
    <w:rsid w:val="00CB6F60"/>
    <w:rsid w:val="00CC3E0B"/>
    <w:rsid w:val="00CC461D"/>
    <w:rsid w:val="00CD1EBE"/>
    <w:rsid w:val="00CD3362"/>
    <w:rsid w:val="00CE5809"/>
    <w:rsid w:val="00CF0A64"/>
    <w:rsid w:val="00D007B4"/>
    <w:rsid w:val="00D02557"/>
    <w:rsid w:val="00D031D8"/>
    <w:rsid w:val="00D042D6"/>
    <w:rsid w:val="00D11142"/>
    <w:rsid w:val="00D1679A"/>
    <w:rsid w:val="00D26497"/>
    <w:rsid w:val="00D2695D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A7974"/>
    <w:rsid w:val="00DB0951"/>
    <w:rsid w:val="00DB4EFF"/>
    <w:rsid w:val="00DB58C1"/>
    <w:rsid w:val="00DD0D49"/>
    <w:rsid w:val="00DD13EE"/>
    <w:rsid w:val="00DD1BC3"/>
    <w:rsid w:val="00DD3B04"/>
    <w:rsid w:val="00DD4694"/>
    <w:rsid w:val="00DD6CA5"/>
    <w:rsid w:val="00DE500F"/>
    <w:rsid w:val="00DE692C"/>
    <w:rsid w:val="00DE6A00"/>
    <w:rsid w:val="00DE7D2E"/>
    <w:rsid w:val="00DF15A9"/>
    <w:rsid w:val="00E04EC3"/>
    <w:rsid w:val="00E11410"/>
    <w:rsid w:val="00E124F4"/>
    <w:rsid w:val="00E12647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D7D67"/>
    <w:rsid w:val="00EE3BD9"/>
    <w:rsid w:val="00EF16EA"/>
    <w:rsid w:val="00EF4A2D"/>
    <w:rsid w:val="00EF514F"/>
    <w:rsid w:val="00F005A6"/>
    <w:rsid w:val="00F06F6E"/>
    <w:rsid w:val="00F12A54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0599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0759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862852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862852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347</Words>
  <Characters>1978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53</cp:revision>
  <cp:lastPrinted>2014-11-27T13:54:00Z</cp:lastPrinted>
  <dcterms:created xsi:type="dcterms:W3CDTF">2014-11-28T11:24:00Z</dcterms:created>
  <dcterms:modified xsi:type="dcterms:W3CDTF">2020-04-02T13:46:00Z</dcterms:modified>
</cp:coreProperties>
</file>