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1C" w:rsidRDefault="00806B1C" w:rsidP="009E021E">
      <w:pPr>
        <w:spacing w:after="0" w:line="276" w:lineRule="auto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06B1C" w:rsidRPr="00997E94" w:rsidTr="00C207BC">
        <w:tc>
          <w:tcPr>
            <w:tcW w:w="9570" w:type="dxa"/>
          </w:tcPr>
          <w:p w:rsidR="00806B1C" w:rsidRPr="00997E94" w:rsidRDefault="00806B1C" w:rsidP="00806B1C">
            <w:pPr>
              <w:spacing w:after="0" w:line="20" w:lineRule="atLeast"/>
              <w:jc w:val="center"/>
              <w:rPr>
                <w:sz w:val="32"/>
              </w:rPr>
            </w:pPr>
            <w:r w:rsidRPr="00AC5BC6">
              <w:rPr>
                <w:sz w:val="32"/>
              </w:rPr>
              <w:object w:dxaOrig="883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2.75pt" o:ole="">
                  <v:imagedata r:id="rId6" o:title=""/>
                </v:shape>
                <o:OLEObject Type="Embed" ProgID="Word.Picture.8" ShapeID="_x0000_i1025" DrawAspect="Content" ObjectID="_1624260317" r:id="rId7"/>
              </w:object>
            </w:r>
          </w:p>
        </w:tc>
      </w:tr>
    </w:tbl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ИЗБИРАТЕЛЬНАЯ КОМИССИЯ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 xml:space="preserve">ВНУТРИГОРОДСКОГО МУНИЦИПАЛЬНОГО 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ОБРАЗОВАНИЯ САНКТ-ПЕТЕРБУРГА ПОСЕЛКА УСТЬ-ИЖОРА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</w:p>
    <w:p w:rsidR="00806B1C" w:rsidRDefault="00806B1C" w:rsidP="00806B1C">
      <w:pPr>
        <w:spacing w:after="0" w:line="276" w:lineRule="auto"/>
        <w:rPr>
          <w:b/>
          <w:szCs w:val="28"/>
          <w:lang w:val="ru-RU" w:eastAsia="ru-RU" w:bidi="ar-SA"/>
        </w:rPr>
      </w:pP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9E021E" w:rsidRPr="0057406A" w:rsidTr="00716B74">
        <w:tc>
          <w:tcPr>
            <w:tcW w:w="4968" w:type="dxa"/>
            <w:hideMark/>
          </w:tcPr>
          <w:p w:rsidR="009E021E" w:rsidRPr="0057406A" w:rsidRDefault="009E021E" w:rsidP="000B4A05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0B4A05">
              <w:rPr>
                <w:szCs w:val="28"/>
                <w:lang w:val="ru-RU" w:bidi="ar-SA"/>
              </w:rPr>
              <w:t>10</w:t>
            </w:r>
            <w:r w:rsidRPr="0057406A">
              <w:rPr>
                <w:szCs w:val="28"/>
                <w:lang w:val="ru-RU" w:bidi="ar-SA"/>
              </w:rPr>
              <w:t xml:space="preserve">» </w:t>
            </w:r>
            <w:r w:rsidR="000B4A05">
              <w:rPr>
                <w:szCs w:val="28"/>
                <w:lang w:val="ru-RU" w:bidi="ar-SA"/>
              </w:rPr>
              <w:t xml:space="preserve">июля </w:t>
            </w:r>
            <w:r w:rsidRPr="0057406A">
              <w:rPr>
                <w:szCs w:val="28"/>
                <w:lang w:val="ru-RU" w:bidi="ar-SA"/>
              </w:rPr>
              <w:t>2019 года</w:t>
            </w:r>
          </w:p>
        </w:tc>
        <w:tc>
          <w:tcPr>
            <w:tcW w:w="4602" w:type="dxa"/>
            <w:hideMark/>
          </w:tcPr>
          <w:p w:rsidR="009E021E" w:rsidRPr="0057406A" w:rsidRDefault="009E021E" w:rsidP="000B4A05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0B4A05">
              <w:rPr>
                <w:szCs w:val="28"/>
                <w:lang w:val="ru-RU" w:bidi="ar-SA"/>
              </w:rPr>
              <w:t>5-1</w:t>
            </w:r>
          </w:p>
        </w:tc>
      </w:tr>
    </w:tbl>
    <w:p w:rsidR="009E021E" w:rsidRPr="0057406A" w:rsidRDefault="009E021E" w:rsidP="009E021E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0B4A05" w:rsidRPr="000B4A05" w:rsidRDefault="000B4A05" w:rsidP="000B4A05">
      <w:pPr>
        <w:spacing w:after="0"/>
        <w:ind w:firstLine="567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>О регистрации Кудрявцева Николая Львовича кандидатом в депутаты муниципального совета внутригородского муниципального образования Санкт-Петербурга поселка Усть-Ижора шестого созыва</w:t>
      </w:r>
    </w:p>
    <w:p w:rsidR="000B4A05" w:rsidRPr="000B4A05" w:rsidRDefault="000B4A05" w:rsidP="000B4A05">
      <w:pPr>
        <w:spacing w:after="0"/>
        <w:ind w:firstLine="567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>по многомандатному избирательному округу № 1.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шестого 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r w:rsidR="000B4A05">
        <w:rPr>
          <w:szCs w:val="28"/>
          <w:lang w:val="ru-RU" w:eastAsia="ru-RU" w:bidi="ar-SA"/>
        </w:rPr>
        <w:t>Кудрявцева Николая Львовича</w:t>
      </w:r>
      <w:r w:rsidR="000B4A05" w:rsidRPr="00B1339A">
        <w:rPr>
          <w:b/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r w:rsidRPr="00B1339A">
        <w:rPr>
          <w:szCs w:val="28"/>
          <w:lang w:val="ru-RU" w:eastAsia="ru-RU" w:bidi="ar-SA"/>
        </w:rPr>
        <w:t xml:space="preserve"> установила следующее.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r w:rsidRPr="00B1339A">
        <w:rPr>
          <w:szCs w:val="28"/>
          <w:lang w:val="ru-RU" w:eastAsia="ru-RU" w:bidi="ar-SA"/>
        </w:rPr>
        <w:t xml:space="preserve"> по </w:t>
      </w:r>
      <w:r w:rsidR="00107F31">
        <w:rPr>
          <w:szCs w:val="28"/>
          <w:lang w:val="ru-RU" w:eastAsia="ru-RU" w:bidi="ar-SA"/>
        </w:rPr>
        <w:t>мног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r w:rsidR="000B4A05">
        <w:rPr>
          <w:szCs w:val="28"/>
          <w:lang w:val="ru-RU" w:eastAsia="ru-RU" w:bidi="ar-SA"/>
        </w:rPr>
        <w:t>Кудрявцева Николая Львовича</w:t>
      </w:r>
      <w:r w:rsidRPr="00B1339A">
        <w:rPr>
          <w:szCs w:val="28"/>
          <w:lang w:val="ru-RU" w:eastAsia="ru-RU" w:bidi="ar-SA"/>
        </w:rPr>
        <w:t xml:space="preserve"> 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lastRenderedPageBreak/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</w:t>
      </w:r>
      <w:proofErr w:type="gramStart"/>
      <w:r w:rsidR="00107F31">
        <w:rPr>
          <w:szCs w:val="28"/>
          <w:lang w:val="ru-RU" w:eastAsia="ru-RU" w:bidi="ar-SA"/>
        </w:rPr>
        <w:t xml:space="preserve">Ижора </w:t>
      </w:r>
      <w:r w:rsidRPr="00B1339A">
        <w:rPr>
          <w:szCs w:val="28"/>
          <w:lang w:val="ru-RU" w:eastAsia="ru-RU" w:bidi="ar-SA"/>
        </w:rPr>
        <w:t xml:space="preserve"> </w:t>
      </w:r>
      <w:r w:rsidRPr="00B1339A">
        <w:rPr>
          <w:b/>
          <w:szCs w:val="28"/>
          <w:lang w:val="ru-RU" w:eastAsia="ru-RU" w:bidi="ar-SA"/>
        </w:rPr>
        <w:t>р</w:t>
      </w:r>
      <w:proofErr w:type="gramEnd"/>
      <w:r w:rsidRPr="00B1339A">
        <w:rPr>
          <w:b/>
          <w:szCs w:val="28"/>
          <w:lang w:val="ru-RU" w:eastAsia="ru-RU" w:bidi="ar-SA"/>
        </w:rPr>
        <w:t xml:space="preserve"> е ш и л а</w:t>
      </w:r>
      <w:r w:rsidRPr="00B1339A">
        <w:rPr>
          <w:szCs w:val="28"/>
          <w:lang w:val="ru-RU" w:eastAsia="ru-RU" w:bidi="ar-SA"/>
        </w:rPr>
        <w:t>: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1. Зарегистрировать </w:t>
      </w:r>
      <w:r w:rsidR="000B4A05">
        <w:rPr>
          <w:szCs w:val="28"/>
          <w:lang w:val="ru-RU" w:eastAsia="ru-RU" w:bidi="ar-SA"/>
        </w:rPr>
        <w:t>Кудрявцева Николая Львовича</w:t>
      </w:r>
      <w:r w:rsidR="000B4A05" w:rsidRPr="00B1339A">
        <w:rPr>
          <w:b/>
          <w:szCs w:val="28"/>
          <w:lang w:val="ru-RU" w:eastAsia="ru-RU" w:bidi="ar-SA"/>
        </w:rPr>
        <w:t xml:space="preserve"> </w:t>
      </w:r>
      <w:r w:rsidR="000B4A05" w:rsidRPr="006772B2">
        <w:rPr>
          <w:szCs w:val="28"/>
          <w:lang w:val="ru-RU"/>
        </w:rPr>
        <w:t>25.10.1970</w:t>
      </w:r>
      <w:r w:rsidR="000B4A05">
        <w:rPr>
          <w:szCs w:val="28"/>
          <w:lang w:val="ru-RU"/>
        </w:rPr>
        <w:t>, г.р., место работы</w:t>
      </w:r>
      <w:r w:rsidR="000B4A05" w:rsidRPr="006772B2">
        <w:rPr>
          <w:szCs w:val="28"/>
          <w:lang w:val="ru-RU"/>
        </w:rPr>
        <w:t xml:space="preserve"> ООО «ФИОРД»</w:t>
      </w:r>
      <w:r w:rsidR="000B4A05" w:rsidRPr="00B1339A">
        <w:rPr>
          <w:szCs w:val="28"/>
          <w:lang w:val="ru-RU" w:eastAsia="ru-RU" w:bidi="ar-SA"/>
        </w:rPr>
        <w:t xml:space="preserve">, </w:t>
      </w:r>
      <w:r w:rsidR="000B4A05">
        <w:rPr>
          <w:szCs w:val="28"/>
          <w:lang w:val="ru-RU" w:eastAsia="ru-RU" w:bidi="ar-SA"/>
        </w:rPr>
        <w:t>проживающего в Санкт-Петербурге</w:t>
      </w:r>
      <w:r w:rsidR="00CD65BA">
        <w:rPr>
          <w:szCs w:val="28"/>
          <w:lang w:val="ru-RU" w:eastAsia="ru-RU" w:bidi="ar-SA"/>
        </w:rPr>
        <w:t>, выдвинутого Р</w:t>
      </w:r>
      <w:bookmarkStart w:id="0" w:name="_GoBack"/>
      <w:bookmarkEnd w:id="0"/>
      <w:r w:rsidR="000B4A05" w:rsidRPr="00B1339A">
        <w:rPr>
          <w:szCs w:val="28"/>
          <w:lang w:val="ru-RU" w:eastAsia="ru-RU" w:bidi="ar-SA"/>
        </w:rPr>
        <w:t>егиональным отделением</w:t>
      </w:r>
      <w:r w:rsidR="00343E7B">
        <w:rPr>
          <w:szCs w:val="28"/>
          <w:lang w:val="ru-RU" w:eastAsia="ru-RU" w:bidi="ar-SA"/>
        </w:rPr>
        <w:t xml:space="preserve"> в Санкт-Петербурге Всероссийской</w:t>
      </w:r>
      <w:r w:rsidR="000B4A05" w:rsidRPr="00B1339A">
        <w:rPr>
          <w:szCs w:val="28"/>
          <w:lang w:val="ru-RU" w:eastAsia="ru-RU" w:bidi="ar-SA"/>
        </w:rPr>
        <w:t xml:space="preserve"> политической партии </w:t>
      </w:r>
      <w:r w:rsidR="000B4A05">
        <w:rPr>
          <w:szCs w:val="28"/>
          <w:lang w:val="ru-RU" w:eastAsia="ru-RU" w:bidi="ar-SA"/>
        </w:rPr>
        <w:t xml:space="preserve">«ПАРТИЯ РОСТА» </w:t>
      </w:r>
      <w:r w:rsidRPr="00B1339A">
        <w:rPr>
          <w:szCs w:val="28"/>
          <w:lang w:val="ru-RU" w:eastAsia="ru-RU" w:bidi="ar-SA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0B4A05">
        <w:rPr>
          <w:szCs w:val="28"/>
          <w:lang w:val="ru-RU" w:eastAsia="ru-RU" w:bidi="ar-SA"/>
        </w:rPr>
        <w:t>поселка Усть-Ижора шестого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на основании статьи 35</w:t>
      </w:r>
      <w:r w:rsidRPr="00B1339A">
        <w:rPr>
          <w:szCs w:val="28"/>
          <w:vertAlign w:val="superscript"/>
          <w:lang w:val="ru-RU" w:eastAsia="ru-RU" w:bidi="ar-SA"/>
        </w:rPr>
        <w:t>1</w:t>
      </w:r>
      <w:r w:rsidRPr="00B1339A">
        <w:rPr>
          <w:szCs w:val="28"/>
          <w:lang w:val="ru-RU" w:eastAsia="ru-RU" w:bidi="ar-SA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в ____ часов ____ минут «___»____________ 2019 года.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2. Выдать </w:t>
      </w:r>
      <w:r w:rsidR="000B4A05">
        <w:rPr>
          <w:szCs w:val="28"/>
          <w:lang w:val="ru-RU" w:eastAsia="ru-RU" w:bidi="ar-SA"/>
        </w:rPr>
        <w:t xml:space="preserve">Кудрявцеву Николаю Львовичу </w:t>
      </w:r>
      <w:r w:rsidRPr="00B1339A">
        <w:rPr>
          <w:szCs w:val="28"/>
          <w:lang w:val="ru-RU" w:eastAsia="ru-RU" w:bidi="ar-SA"/>
        </w:rPr>
        <w:t>удостоверение о регистрации установленного образца.</w:t>
      </w:r>
    </w:p>
    <w:p w:rsidR="000B4A05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3. Копию настоящего решения выдать </w:t>
      </w:r>
      <w:r w:rsidR="000B4A05">
        <w:rPr>
          <w:szCs w:val="28"/>
          <w:lang w:val="ru-RU" w:eastAsia="ru-RU" w:bidi="ar-SA"/>
        </w:rPr>
        <w:t xml:space="preserve">Кудрявцеву Николаю Львовичу. </w:t>
      </w:r>
      <w:r w:rsidR="000B4A05" w:rsidRPr="00B1339A">
        <w:rPr>
          <w:szCs w:val="28"/>
          <w:lang w:val="ru-RU" w:eastAsia="ru-RU" w:bidi="ar-SA"/>
        </w:rPr>
        <w:t xml:space="preserve"> </w:t>
      </w:r>
      <w:r w:rsidR="000B4A05">
        <w:rPr>
          <w:szCs w:val="28"/>
          <w:lang w:val="ru-RU" w:eastAsia="ru-RU" w:bidi="ar-SA"/>
        </w:rPr>
        <w:t xml:space="preserve">    </w:t>
      </w:r>
    </w:p>
    <w:p w:rsidR="009E021E" w:rsidRPr="0057406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4. Контроль за исполнением настоящего решения возложить </w:t>
      </w:r>
      <w:r w:rsidRPr="00B1339A">
        <w:rPr>
          <w:szCs w:val="28"/>
          <w:lang w:val="ru-RU" w:eastAsia="ru-RU" w:bidi="ar-SA"/>
        </w:rPr>
        <w:br/>
        <w:t xml:space="preserve">на председателя избирательной комиссии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Усть-Ижора</w:t>
      </w:r>
      <w:r w:rsidRPr="00B1339A">
        <w:rPr>
          <w:szCs w:val="28"/>
          <w:lang w:val="ru-RU" w:eastAsia="ru-RU" w:bidi="ar-SA"/>
        </w:rPr>
        <w:t>.</w:t>
      </w:r>
    </w:p>
    <w:tbl>
      <w:tblPr>
        <w:tblW w:w="5240" w:type="pct"/>
        <w:tblInd w:w="-459" w:type="dxa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6237"/>
        <w:gridCol w:w="3793"/>
      </w:tblGrid>
      <w:tr w:rsidR="009E021E" w:rsidRPr="009E021E" w:rsidTr="009E021E">
        <w:trPr>
          <w:trHeight w:val="920"/>
        </w:trPr>
        <w:tc>
          <w:tcPr>
            <w:tcW w:w="3109" w:type="pct"/>
            <w:vAlign w:val="bottom"/>
            <w:hideMark/>
          </w:tcPr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внутригородского муниципального образования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Чеченёва Т.С.</w:t>
            </w:r>
          </w:p>
        </w:tc>
      </w:tr>
      <w:tr w:rsidR="009E021E" w:rsidRPr="009E021E" w:rsidTr="009E021E">
        <w:tc>
          <w:tcPr>
            <w:tcW w:w="3109" w:type="pct"/>
            <w:vAlign w:val="bottom"/>
            <w:hideMark/>
          </w:tcPr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внутригородского муниципального образования 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jc w:val="center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Власова И.И.</w:t>
            </w:r>
          </w:p>
        </w:tc>
      </w:tr>
    </w:tbl>
    <w:p w:rsidR="00863B34" w:rsidRPr="003F73C5" w:rsidRDefault="00863B34">
      <w:pPr>
        <w:rPr>
          <w:lang w:val="ru-RU"/>
        </w:rPr>
      </w:pPr>
    </w:p>
    <w:sectPr w:rsidR="00863B34" w:rsidRPr="003F73C5" w:rsidSect="009E021E">
      <w:headerReference w:type="default" r:id="rId8"/>
      <w:pgSz w:w="11906" w:h="16838"/>
      <w:pgMar w:top="1134" w:right="850" w:bottom="1134" w:left="1701" w:header="11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58" w:rsidRDefault="00554658" w:rsidP="00806B1C">
      <w:pPr>
        <w:spacing w:after="0" w:line="240" w:lineRule="auto"/>
      </w:pPr>
      <w:r>
        <w:separator/>
      </w:r>
    </w:p>
  </w:endnote>
  <w:end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58" w:rsidRDefault="00554658" w:rsidP="00806B1C">
      <w:pPr>
        <w:spacing w:after="0" w:line="240" w:lineRule="auto"/>
      </w:pPr>
      <w:r>
        <w:separator/>
      </w:r>
    </w:p>
  </w:footnote>
  <w:foot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19"/>
      <w:gridCol w:w="1152"/>
    </w:tblGrid>
    <w:tr w:rsidR="009E021E" w:rsidTr="009E021E">
      <w:trPr>
        <w:trHeight w:val="284"/>
      </w:trPr>
      <w:tc>
        <w:tcPr>
          <w:tcW w:w="0" w:type="auto"/>
          <w:tcBorders>
            <w:right w:val="single" w:sz="6" w:space="0" w:color="000000" w:themeColor="text1"/>
          </w:tcBorders>
        </w:tcPr>
        <w:p w:rsidR="009E021E" w:rsidRPr="009E021E" w:rsidRDefault="009E021E" w:rsidP="000B4A05">
          <w:pPr>
            <w:pStyle w:val="a6"/>
            <w:jc w:val="right"/>
            <w:rPr>
              <w:bCs/>
              <w:lang w:val="ru-RU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9E021E" w:rsidRPr="009E021E" w:rsidRDefault="009E021E">
          <w:pPr>
            <w:pStyle w:val="a6"/>
            <w:rPr>
              <w:b/>
              <w:lang w:val="ru-RU"/>
            </w:rPr>
          </w:pPr>
        </w:p>
      </w:tc>
    </w:tr>
  </w:tbl>
  <w:p w:rsidR="009E021E" w:rsidRDefault="009E02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1C"/>
    <w:rsid w:val="000B4A05"/>
    <w:rsid w:val="00102AF3"/>
    <w:rsid w:val="00107F31"/>
    <w:rsid w:val="001D2C9B"/>
    <w:rsid w:val="002C3EE1"/>
    <w:rsid w:val="00343E7B"/>
    <w:rsid w:val="003F73C5"/>
    <w:rsid w:val="004F474F"/>
    <w:rsid w:val="00554658"/>
    <w:rsid w:val="00573FC0"/>
    <w:rsid w:val="0066409F"/>
    <w:rsid w:val="006B482F"/>
    <w:rsid w:val="00806B1C"/>
    <w:rsid w:val="00863B34"/>
    <w:rsid w:val="009E021E"/>
    <w:rsid w:val="00A34BD3"/>
    <w:rsid w:val="00AC5BC6"/>
    <w:rsid w:val="00B1339A"/>
    <w:rsid w:val="00CD65BA"/>
    <w:rsid w:val="00E0240D"/>
    <w:rsid w:val="00F65BCE"/>
    <w:rsid w:val="00F7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F6357FD-B068-4E68-AE79-13ED3A1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1C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B1C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B1C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B1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table" w:styleId="aa">
    <w:name w:val="Table Grid"/>
    <w:basedOn w:val="a1"/>
    <w:uiPriority w:val="1"/>
    <w:rsid w:val="009E02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021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решению 4-2</dc:title>
  <dc:creator>New</dc:creator>
  <cp:lastModifiedBy>ИКМО</cp:lastModifiedBy>
  <cp:revision>5</cp:revision>
  <dcterms:created xsi:type="dcterms:W3CDTF">2019-07-08T13:31:00Z</dcterms:created>
  <dcterms:modified xsi:type="dcterms:W3CDTF">2019-07-10T07:39:00Z</dcterms:modified>
</cp:coreProperties>
</file>