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1" w:rsidRPr="00B66FC1" w:rsidRDefault="00B66FC1" w:rsidP="00B66FC1">
      <w:pPr>
        <w:tabs>
          <w:tab w:val="left" w:pos="709"/>
        </w:tabs>
        <w:ind w:firstLine="709"/>
        <w:jc w:val="center"/>
        <w:rPr>
          <w:rFonts w:asciiTheme="minorHAnsi" w:hAnsiTheme="minorHAnsi"/>
          <w:b/>
          <w:color w:val="002060"/>
          <w:sz w:val="32"/>
          <w:szCs w:val="32"/>
        </w:rPr>
      </w:pPr>
      <w:bookmarkStart w:id="0" w:name="_GoBack"/>
      <w:bookmarkEnd w:id="0"/>
      <w:r w:rsidRPr="00B66FC1">
        <w:rPr>
          <w:rFonts w:asciiTheme="minorHAnsi" w:hAnsiTheme="minorHAnsi"/>
          <w:b/>
          <w:color w:val="002060"/>
          <w:sz w:val="32"/>
          <w:szCs w:val="32"/>
        </w:rPr>
        <w:t xml:space="preserve">Об изменениях предоставления льгот </w:t>
      </w:r>
    </w:p>
    <w:p w:rsidR="002D1933" w:rsidRPr="00B66FC1" w:rsidRDefault="00B66FC1" w:rsidP="00B66FC1">
      <w:pPr>
        <w:tabs>
          <w:tab w:val="left" w:pos="709"/>
        </w:tabs>
        <w:ind w:firstLine="709"/>
        <w:jc w:val="center"/>
        <w:rPr>
          <w:rFonts w:asciiTheme="minorHAnsi" w:hAnsiTheme="minorHAnsi"/>
          <w:snapToGrid/>
          <w:sz w:val="32"/>
          <w:szCs w:val="32"/>
        </w:rPr>
      </w:pPr>
      <w:r w:rsidRPr="00B66FC1">
        <w:rPr>
          <w:rFonts w:asciiTheme="minorHAnsi" w:hAnsiTheme="minorHAnsi"/>
          <w:b/>
          <w:color w:val="002060"/>
          <w:sz w:val="32"/>
          <w:szCs w:val="32"/>
        </w:rPr>
        <w:t>по транспортному налогу</w:t>
      </w:r>
    </w:p>
    <w:p w:rsidR="00B66FC1" w:rsidRPr="00B66FC1" w:rsidRDefault="00B66FC1" w:rsidP="00B66FC1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B66FC1">
        <w:rPr>
          <w:rFonts w:asciiTheme="minorHAnsi" w:hAnsiTheme="minorHAnsi"/>
          <w:sz w:val="24"/>
          <w:szCs w:val="24"/>
        </w:rPr>
        <w:t xml:space="preserve">С 01.01.2020 от уплаты транспортного налога освобождаются следующие категории граждан, зарегистрированные по месту жительства в Санкт-Петербурге (Закон Санкт-Петербурга «О налоговых льготах» от 28.06.1995 №81-11 (далее – Закон №81-11): </w:t>
      </w:r>
      <w:proofErr w:type="gramEnd"/>
    </w:p>
    <w:p w:rsidR="00B66FC1" w:rsidRPr="00B66FC1" w:rsidRDefault="00B66FC1" w:rsidP="00B66FC1">
      <w:pPr>
        <w:tabs>
          <w:tab w:val="left" w:pos="709"/>
        </w:tabs>
        <w:ind w:firstLine="709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394"/>
      </w:tblGrid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Категория граждан,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для 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которых</w:t>
            </w:r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установлена льгота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Основание (Закон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№81-11)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Условия предоставления льготы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Герои Советского Союза,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Герои Российской Федерации,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Герои Социалистического Труда,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полные кавалеры ордена Славы,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полные кавалеры ордена Трудовой Славы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п.п.1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 1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ст.5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транспортное средство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200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.с</w:t>
            </w:r>
            <w:proofErr w:type="spellEnd"/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включительно.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транспортным средствам,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после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льгота предоставляется</w:t>
            </w:r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ветераны Великой Отечественной войны, ветераны боевых действий на территории СССР, на территории Российской Федерации и территориях других государств</w:t>
            </w:r>
          </w:p>
        </w:tc>
        <w:tc>
          <w:tcPr>
            <w:tcW w:w="1417" w:type="dxa"/>
            <w:vMerge w:val="restart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п.п.2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 1 ст.5</w:t>
            </w:r>
          </w:p>
        </w:tc>
        <w:tc>
          <w:tcPr>
            <w:tcW w:w="4394" w:type="dxa"/>
            <w:vMerge w:val="restart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транспортное средство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лошадиных сил включительно или с года его выпуска прошло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более 15 лет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По транспортным средствам,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после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инвалиды Великой Отечественной войны, инвалиды боевых действий,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инвалиды I и II групп, 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граждане из числа инвалидов, имеющих ограничения способности к трудовой деятельности II и III степени, признанные инвалидами до 1 января 2010 года без указания срока переосвидетельствования (право на освобождение от уплаты налога сохраняется без проведения дополнительного переосвидетельствования),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граждане из числа инвалидов, имеющих ограничения способности к трудовой деятельности II и III степени, признанные инвалидами до 1 января 2010 года с определением срока переосвидетельствования (право на освобождение от уплаты налога сохраняется до наступления срока очередного переосвидетельствования)</w:t>
            </w:r>
          </w:p>
        </w:tc>
        <w:tc>
          <w:tcPr>
            <w:tcW w:w="1417" w:type="dxa"/>
            <w:vMerge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FC1" w:rsidRPr="00B66FC1" w:rsidTr="00B66FC1">
        <w:trPr>
          <w:trHeight w:val="2235"/>
        </w:trPr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lastRenderedPageBreak/>
              <w:t>граждане, подвергшиеся воздействию радиации вследствие катастрофы на Чернобыльской АЭС,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граждане Российской Федерации, подвергшиеся радиационному воздействию вследствие ядерных испытаний на Семипалатинском полигоне,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п.п.2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 1 ст.5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транспортное средство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лошадиных сил включительно или с года его выпуска прошло более 15 лет.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транспортным средствам,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после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пенсионеры или граждане, достигшие возраста 60 и 55 лет (для мужчин и женщин соответственно)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п.п.3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 1 ст.5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 xml:space="preserve">одно 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зарегистрированное транспортное средство: мотоцикл или мотороллер, автомобиль легковой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.с</w:t>
            </w:r>
            <w:proofErr w:type="spellEnd"/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включительно, катер, моторную лодку или другое водное транспортное средство (за исключением яхт и других парусно-моторных судов, гидроциклов)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30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л.с</w:t>
            </w:r>
            <w:proofErr w:type="spell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включительно.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транспортным средствам (мотоциклам, мотороллерам и легковым автомобилям),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Российской Федерации или СССР (до 1991 года).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транспортным средствам,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после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супруги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</w:t>
            </w:r>
            <w:r w:rsidRPr="00B66FC1">
              <w:rPr>
                <w:rFonts w:asciiTheme="minorHAnsi" w:hAnsiTheme="minorHAnsi"/>
                <w:sz w:val="24"/>
                <w:szCs w:val="24"/>
              </w:rPr>
              <w:lastRenderedPageBreak/>
              <w:t>обязанностей военной службы (служебных обязанностей), не вступившие в повторный брак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п.п.4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 1 ст.5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зарегистрированное транспортное средство: автомобиль легковой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л.с</w:t>
            </w:r>
            <w:proofErr w:type="spell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. включительно, катер, моторную лодку или другое водное транспортное средство (за исключением яхт и других </w:t>
            </w:r>
            <w:r w:rsidRPr="00B66FC1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парусно-моторных судов, гидроциклов)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30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.с</w:t>
            </w:r>
            <w:proofErr w:type="spellEnd"/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включительно.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транспортным средствам (легковым автомобилям),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Российской Федерации или СССР (до 1991 года).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По транспортным средствам, зарегистрированным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после 01.01.2020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>, льгота предоставляется при условии, что указанное транспортное средство произведено на территории Евразийского экономического союза.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lastRenderedPageBreak/>
              <w:t>один из родителей (усыновителей), опекунов (попечителей), имеющих в составе семьи трех и более детей в возрасте до 18 лет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п.п</w:t>
            </w:r>
            <w:proofErr w:type="spellEnd"/>
            <w:r w:rsidRPr="00B66FC1">
              <w:rPr>
                <w:rFonts w:asciiTheme="minorHAnsi" w:hAnsiTheme="minorHAnsi"/>
                <w:sz w:val="24"/>
                <w:szCs w:val="24"/>
              </w:rPr>
              <w:t>. 5 п.1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ст.5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зарегистрированное транспортное средство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л.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с</w:t>
            </w:r>
            <w:proofErr w:type="spellEnd"/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>. включительно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родители (усыновители), опекуны (попечители) детей-инвалидов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п.п.6 п.1</w:t>
            </w:r>
          </w:p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ст.5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 xml:space="preserve">за одно зарегистрированное транспортное средство с мощностью двигателя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до 150</w:t>
            </w:r>
            <w:r w:rsidRPr="00B66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66FC1">
              <w:rPr>
                <w:rFonts w:asciiTheme="minorHAnsi" w:hAnsiTheme="minorHAnsi"/>
                <w:sz w:val="24"/>
                <w:szCs w:val="24"/>
              </w:rPr>
              <w:t>л</w:t>
            </w:r>
            <w:proofErr w:type="gramStart"/>
            <w:r w:rsidRPr="00B66FC1">
              <w:rPr>
                <w:rFonts w:asciiTheme="minorHAnsi" w:hAnsiTheme="minorHAnsi"/>
                <w:sz w:val="24"/>
                <w:szCs w:val="24"/>
              </w:rPr>
              <w:t>.с</w:t>
            </w:r>
            <w:proofErr w:type="spellEnd"/>
            <w:proofErr w:type="gramEnd"/>
            <w:r w:rsidRPr="00B66FC1">
              <w:rPr>
                <w:rFonts w:asciiTheme="minorHAnsi" w:hAnsiTheme="minorHAnsi"/>
                <w:sz w:val="24"/>
                <w:szCs w:val="24"/>
              </w:rPr>
              <w:t xml:space="preserve"> включительно или с года его выпуска прошло </w:t>
            </w:r>
            <w:r w:rsidRPr="00B66FC1">
              <w:rPr>
                <w:rFonts w:asciiTheme="minorHAnsi" w:hAnsiTheme="minorHAnsi"/>
                <w:b/>
                <w:sz w:val="24"/>
                <w:szCs w:val="24"/>
              </w:rPr>
              <w:t>более 15 лет</w:t>
            </w:r>
          </w:p>
        </w:tc>
      </w:tr>
      <w:tr w:rsidR="00B66FC1" w:rsidRPr="00B66FC1" w:rsidTr="00B66FC1">
        <w:tc>
          <w:tcPr>
            <w:tcW w:w="4395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bCs/>
                <w:sz w:val="24"/>
                <w:szCs w:val="24"/>
              </w:rPr>
              <w:t>ст. 5-5</w:t>
            </w:r>
          </w:p>
        </w:tc>
        <w:tc>
          <w:tcPr>
            <w:tcW w:w="4394" w:type="dxa"/>
          </w:tcPr>
          <w:p w:rsidR="00B66FC1" w:rsidRPr="00B66FC1" w:rsidRDefault="00B66FC1" w:rsidP="00B66FC1">
            <w:pPr>
              <w:tabs>
                <w:tab w:val="left" w:pos="709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FC1">
              <w:rPr>
                <w:rFonts w:asciiTheme="minorHAnsi" w:hAnsiTheme="minorHAnsi"/>
                <w:sz w:val="24"/>
                <w:szCs w:val="24"/>
              </w:rPr>
              <w:t>в отношении весельных лодок, а также моторных лодок с двигателем мощностью не свыше 5 лошадиных сил</w:t>
            </w:r>
          </w:p>
        </w:tc>
      </w:tr>
    </w:tbl>
    <w:p w:rsidR="00B66FC1" w:rsidRPr="00B66FC1" w:rsidRDefault="00B66FC1" w:rsidP="00B66FC1">
      <w:pPr>
        <w:tabs>
          <w:tab w:val="left" w:pos="709"/>
        </w:tabs>
        <w:ind w:firstLine="709"/>
        <w:jc w:val="both"/>
        <w:rPr>
          <w:rFonts w:asciiTheme="minorHAnsi" w:hAnsiTheme="minorHAnsi"/>
          <w:sz w:val="24"/>
          <w:szCs w:val="24"/>
        </w:rPr>
      </w:pPr>
    </w:p>
    <w:p w:rsidR="00B66FC1" w:rsidRPr="00B66FC1" w:rsidRDefault="00B66FC1" w:rsidP="00B66FC1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B66FC1">
        <w:rPr>
          <w:rFonts w:asciiTheme="minorHAnsi" w:hAnsiTheme="minorHAnsi"/>
          <w:sz w:val="24"/>
          <w:szCs w:val="24"/>
        </w:rPr>
        <w:t>В соответствии с Законом №81-11 налогоплательщику – физическому лицу, имеющему одновременно право на получение льготы по транспортному налогу по нескольким основаниям, предусмотренным настоящим Законом</w:t>
      </w:r>
      <w:proofErr w:type="gramStart"/>
      <w:r w:rsidRPr="00B66FC1">
        <w:rPr>
          <w:rFonts w:asciiTheme="minorHAnsi" w:hAnsiTheme="minorHAnsi"/>
          <w:sz w:val="24"/>
          <w:szCs w:val="24"/>
        </w:rPr>
        <w:t xml:space="preserve"> С</w:t>
      </w:r>
      <w:proofErr w:type="gramEnd"/>
      <w:r w:rsidRPr="00B66FC1">
        <w:rPr>
          <w:rFonts w:asciiTheme="minorHAnsi" w:hAnsiTheme="minorHAnsi"/>
          <w:sz w:val="24"/>
          <w:szCs w:val="24"/>
        </w:rPr>
        <w:t>анкт – Петербурга, льгота предоставляется по одному из них (по выбору налогоплательщика).</w:t>
      </w:r>
    </w:p>
    <w:p w:rsidR="00B66FC1" w:rsidRPr="00B66FC1" w:rsidRDefault="00B66FC1" w:rsidP="00B66FC1">
      <w:pPr>
        <w:tabs>
          <w:tab w:val="left" w:pos="709"/>
        </w:tabs>
        <w:ind w:firstLine="709"/>
        <w:jc w:val="both"/>
        <w:rPr>
          <w:rFonts w:asciiTheme="minorHAnsi" w:hAnsiTheme="minorHAnsi"/>
          <w:sz w:val="24"/>
          <w:szCs w:val="24"/>
        </w:rPr>
      </w:pPr>
    </w:p>
    <w:p w:rsidR="00B66FC1" w:rsidRPr="00B66FC1" w:rsidRDefault="00B66FC1" w:rsidP="00B66FC1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B66FC1">
        <w:rPr>
          <w:rFonts w:asciiTheme="minorHAnsi" w:hAnsiTheme="minorHAnsi"/>
          <w:sz w:val="24"/>
          <w:szCs w:val="24"/>
        </w:rPr>
        <w:t xml:space="preserve">Для получения </w:t>
      </w:r>
      <w:r w:rsidR="00467780">
        <w:rPr>
          <w:rFonts w:asciiTheme="minorHAnsi" w:hAnsiTheme="minorHAnsi"/>
          <w:sz w:val="24"/>
          <w:szCs w:val="24"/>
        </w:rPr>
        <w:t>льготы</w:t>
      </w:r>
      <w:r w:rsidRPr="00B66FC1">
        <w:rPr>
          <w:rFonts w:asciiTheme="minorHAnsi" w:hAnsiTheme="minorHAnsi"/>
          <w:sz w:val="24"/>
          <w:szCs w:val="24"/>
        </w:rPr>
        <w:t xml:space="preserve"> </w:t>
      </w:r>
      <w:r w:rsidRPr="00B66FC1">
        <w:rPr>
          <w:rFonts w:asciiTheme="minorHAnsi" w:hAnsiTheme="minorHAnsi"/>
          <w:bCs/>
          <w:sz w:val="24"/>
          <w:szCs w:val="24"/>
        </w:rPr>
        <w:t>налогоплательщики вправе представить заявление по форме,</w:t>
      </w:r>
      <w:r w:rsidRPr="00B66FC1">
        <w:rPr>
          <w:rFonts w:asciiTheme="minorHAnsi" w:hAnsiTheme="minorHAnsi"/>
          <w:sz w:val="24"/>
          <w:szCs w:val="24"/>
        </w:rPr>
        <w:t xml:space="preserve"> </w:t>
      </w:r>
      <w:r w:rsidRPr="00B66FC1">
        <w:rPr>
          <w:rFonts w:asciiTheme="minorHAnsi" w:hAnsiTheme="minorHAnsi"/>
          <w:bCs/>
          <w:sz w:val="24"/>
          <w:szCs w:val="24"/>
        </w:rPr>
        <w:t>утвержденной Приказом ФНС России от 14.11.2017 №ММВ-7-21/897, а также</w:t>
      </w:r>
      <w:r w:rsidR="00467780">
        <w:rPr>
          <w:rFonts w:asciiTheme="minorHAnsi" w:hAnsiTheme="minorHAnsi"/>
          <w:bCs/>
          <w:sz w:val="24"/>
          <w:szCs w:val="24"/>
        </w:rPr>
        <w:t xml:space="preserve"> документы,</w:t>
      </w:r>
      <w:r w:rsidRPr="00B66FC1">
        <w:rPr>
          <w:rFonts w:asciiTheme="minorHAnsi" w:hAnsiTheme="minorHAnsi"/>
          <w:bCs/>
          <w:sz w:val="24"/>
          <w:szCs w:val="24"/>
        </w:rPr>
        <w:t xml:space="preserve"> подтверждающие право на льготу. </w:t>
      </w:r>
      <w:r w:rsidR="00467780">
        <w:rPr>
          <w:rFonts w:asciiTheme="minorHAnsi" w:hAnsiTheme="minorHAnsi"/>
          <w:bCs/>
          <w:sz w:val="24"/>
          <w:szCs w:val="24"/>
        </w:rPr>
        <w:t>З</w:t>
      </w:r>
      <w:r w:rsidRPr="00B66FC1">
        <w:rPr>
          <w:rFonts w:asciiTheme="minorHAnsi" w:hAnsiTheme="minorHAnsi"/>
          <w:bCs/>
          <w:sz w:val="24"/>
          <w:szCs w:val="24"/>
        </w:rPr>
        <w:t>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66FC1" w:rsidRPr="00B66FC1" w:rsidRDefault="00B66FC1" w:rsidP="00B66FC1">
      <w:pPr>
        <w:tabs>
          <w:tab w:val="left" w:pos="709"/>
        </w:tabs>
        <w:ind w:firstLine="709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B66FC1" w:rsidRPr="00B66FC1" w:rsidRDefault="00B66FC1" w:rsidP="00B66FC1">
      <w:pPr>
        <w:tabs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B66FC1">
        <w:rPr>
          <w:rFonts w:asciiTheme="minorHAnsi" w:hAnsiTheme="minorHAnsi"/>
          <w:sz w:val="24"/>
          <w:szCs w:val="24"/>
        </w:rPr>
        <w:t xml:space="preserve">С налогового периода 2020 года отменяется предоставление льготы по транспортному налогу гражданам, зарегистрированным по месту жительства в Санкт-Петербурге в отношении одного зарегистрированного на них автомобиля легкового отечественного производства (СССР) с мощностью двигателя до 80 </w:t>
      </w:r>
      <w:proofErr w:type="spellStart"/>
      <w:r w:rsidRPr="00B66FC1">
        <w:rPr>
          <w:rFonts w:asciiTheme="minorHAnsi" w:hAnsiTheme="minorHAnsi"/>
          <w:sz w:val="24"/>
          <w:szCs w:val="24"/>
        </w:rPr>
        <w:t>л</w:t>
      </w:r>
      <w:proofErr w:type="gramStart"/>
      <w:r w:rsidRPr="00B66FC1">
        <w:rPr>
          <w:rFonts w:asciiTheme="minorHAnsi" w:hAnsiTheme="minorHAnsi"/>
          <w:sz w:val="24"/>
          <w:szCs w:val="24"/>
        </w:rPr>
        <w:t>.с</w:t>
      </w:r>
      <w:proofErr w:type="spellEnd"/>
      <w:proofErr w:type="gramEnd"/>
      <w:r w:rsidRPr="00B66FC1">
        <w:rPr>
          <w:rFonts w:asciiTheme="minorHAnsi" w:hAnsiTheme="minorHAnsi"/>
          <w:sz w:val="24"/>
          <w:szCs w:val="24"/>
        </w:rPr>
        <w:t xml:space="preserve"> включительно и с годом выпуска до 1990 года включительно, а также в отношении одного зарегистрированного на них мотоцикла или мотороллера отечественного производства (СССР) с годом выпуска до 1990 года включительно.</w:t>
      </w:r>
    </w:p>
    <w:p w:rsidR="00B66FC1" w:rsidRPr="00B66FC1" w:rsidRDefault="00B66FC1" w:rsidP="00B66FC1">
      <w:pPr>
        <w:tabs>
          <w:tab w:val="left" w:pos="709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B66FC1">
        <w:rPr>
          <w:rFonts w:asciiTheme="minorHAnsi" w:hAnsiTheme="minorHAnsi"/>
          <w:sz w:val="24"/>
          <w:szCs w:val="24"/>
        </w:rPr>
        <w:t xml:space="preserve">Льгота по указанным транспортным средствам может быть предоставлена в случае наличия права по основаниям, установленным </w:t>
      </w:r>
      <w:r w:rsidRPr="00B66FC1">
        <w:rPr>
          <w:rFonts w:asciiTheme="minorHAnsi" w:hAnsiTheme="minorHAnsi"/>
          <w:bCs/>
          <w:sz w:val="24"/>
          <w:szCs w:val="24"/>
        </w:rPr>
        <w:t>статьей 5 Закона №81-11.</w:t>
      </w:r>
    </w:p>
    <w:p w:rsidR="00754984" w:rsidRPr="002F792D" w:rsidRDefault="00F433A3" w:rsidP="002F792D">
      <w:pPr>
        <w:autoSpaceDE w:val="0"/>
        <w:autoSpaceDN w:val="0"/>
        <w:adjustRightInd w:val="0"/>
        <w:jc w:val="both"/>
      </w:pPr>
      <w:r w:rsidRPr="005705A0">
        <w:rPr>
          <w:rFonts w:asciiTheme="minorHAnsi" w:hAnsiTheme="minorHAnsi"/>
          <w:noProof/>
          <w:snapToGrid/>
          <w:szCs w:val="26"/>
        </w:rPr>
        <w:drawing>
          <wp:anchor distT="0" distB="0" distL="114300" distR="114300" simplePos="0" relativeHeight="251658240" behindDoc="1" locked="0" layoutInCell="1" allowOverlap="1" wp14:anchorId="475A0776" wp14:editId="63DD143B">
            <wp:simplePos x="0" y="0"/>
            <wp:positionH relativeFrom="column">
              <wp:posOffset>241300</wp:posOffset>
            </wp:positionH>
            <wp:positionV relativeFrom="paragraph">
              <wp:posOffset>165735</wp:posOffset>
            </wp:positionV>
            <wp:extent cx="5997575" cy="847725"/>
            <wp:effectExtent l="0" t="0" r="3175" b="9525"/>
            <wp:wrapTight wrapText="bothSides">
              <wp:wrapPolygon edited="0">
                <wp:start x="0" y="0"/>
                <wp:lineTo x="0" y="21357"/>
                <wp:lineTo x="21543" y="21357"/>
                <wp:lineTo x="2154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84" w:rsidRDefault="00754984" w:rsidP="00754984"/>
    <w:p w:rsidR="00D37624" w:rsidRPr="00754984" w:rsidRDefault="00D37624" w:rsidP="00754984"/>
    <w:sectPr w:rsidR="00D37624" w:rsidRPr="00754984" w:rsidSect="00B66F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95CBE"/>
    <w:rsid w:val="00140A05"/>
    <w:rsid w:val="00154CA3"/>
    <w:rsid w:val="00195795"/>
    <w:rsid w:val="001F7EE7"/>
    <w:rsid w:val="002D1933"/>
    <w:rsid w:val="002D2D84"/>
    <w:rsid w:val="002F792D"/>
    <w:rsid w:val="00334D5C"/>
    <w:rsid w:val="00467780"/>
    <w:rsid w:val="005705A0"/>
    <w:rsid w:val="00586546"/>
    <w:rsid w:val="00662571"/>
    <w:rsid w:val="006B324F"/>
    <w:rsid w:val="0070342D"/>
    <w:rsid w:val="00754984"/>
    <w:rsid w:val="00840AC0"/>
    <w:rsid w:val="00B66FC1"/>
    <w:rsid w:val="00B901E8"/>
    <w:rsid w:val="00D37624"/>
    <w:rsid w:val="00F433A3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B6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6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B6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66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Волынкина Александра Евгеньева</cp:lastModifiedBy>
  <cp:revision>2</cp:revision>
  <cp:lastPrinted>2020-02-27T07:31:00Z</cp:lastPrinted>
  <dcterms:created xsi:type="dcterms:W3CDTF">2020-02-27T07:31:00Z</dcterms:created>
  <dcterms:modified xsi:type="dcterms:W3CDTF">2020-02-27T07:31:00Z</dcterms:modified>
</cp:coreProperties>
</file>