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48AD" w:rsidRDefault="00D948AD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D948AD" w:rsidRDefault="00D948AD" w:rsidP="006D20E8">
      <w:pPr>
        <w:pStyle w:val="BodyText"/>
        <w:spacing w:after="0"/>
        <w:jc w:val="center"/>
        <w:rPr>
          <w:b/>
        </w:rPr>
      </w:pPr>
      <w:r>
        <w:rPr>
          <w:b/>
        </w:rPr>
        <w:t>14 марта 2019 года</w:t>
      </w:r>
    </w:p>
    <w:p w:rsidR="00D948AD" w:rsidRDefault="00D948AD" w:rsidP="006D20E8">
      <w:pPr>
        <w:pStyle w:val="BodyText"/>
        <w:spacing w:after="0"/>
        <w:jc w:val="center"/>
        <w:rPr>
          <w:b/>
        </w:rPr>
      </w:pPr>
    </w:p>
    <w:p w:rsidR="00D948AD" w:rsidRDefault="00D948AD" w:rsidP="00A3212A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>
        <w:rPr>
          <w:rFonts w:ascii="Tms Rmn" w:hAnsi="Tms Rmn" w:cs="Tms Rmn"/>
          <w:b/>
          <w:bCs/>
          <w:color w:val="000000"/>
          <w:sz w:val="32"/>
          <w:szCs w:val="32"/>
        </w:rPr>
        <w:t>Пособие на погребение: порядок выплаты</w:t>
      </w:r>
    </w:p>
    <w:p w:rsidR="00D948AD" w:rsidRDefault="00D948AD" w:rsidP="00A3212A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</w:p>
    <w:p w:rsidR="00D948AD" w:rsidRDefault="00D948AD" w:rsidP="00A3212A">
      <w:pPr>
        <w:autoSpaceDE w:val="0"/>
        <w:autoSpaceDN w:val="0"/>
        <w:adjustRightInd w:val="0"/>
        <w:jc w:val="center"/>
        <w:rPr>
          <w:rFonts w:cs="Tms Rmn"/>
          <w:b/>
          <w:bCs/>
          <w:color w:val="000000"/>
          <w:sz w:val="32"/>
          <w:szCs w:val="32"/>
        </w:rPr>
      </w:pPr>
      <w:r w:rsidRPr="000B121C">
        <w:rPr>
          <w:rFonts w:cs="Tms Rmn"/>
          <w:b/>
          <w:bCs/>
          <w:color w:val="00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207pt">
            <v:imagedata r:id="rId7" o:title=""/>
          </v:shape>
        </w:pict>
      </w:r>
    </w:p>
    <w:p w:rsidR="00D948AD" w:rsidRDefault="00D948AD" w:rsidP="00A3212A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28"/>
          <w:szCs w:val="28"/>
        </w:rPr>
      </w:pPr>
    </w:p>
    <w:p w:rsidR="00D948AD" w:rsidRDefault="00D948AD" w:rsidP="00A3212A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Всем нам однажды приходится решать вопросы ухода из жизни близких людей. Помощь в этот непростой период необходима как моральная, так и материальная.</w:t>
      </w:r>
    </w:p>
    <w:p w:rsidR="00D948AD" w:rsidRDefault="00D948AD" w:rsidP="00A3212A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Лицам, взявшим на себя затраты по захоронению, государством гарантирована выплата социального пособия по погребению.</w:t>
      </w:r>
    </w:p>
    <w:p w:rsidR="00D948AD" w:rsidRDefault="00D948AD" w:rsidP="00A3212A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>УПФР в Колпинском районе информирует граждан, что с</w:t>
      </w:r>
      <w:r>
        <w:rPr>
          <w:rFonts w:ascii="Tms Rmn" w:hAnsi="Tms Rmn" w:cs="Tms Rmn"/>
          <w:color w:val="000000"/>
        </w:rPr>
        <w:t xml:space="preserve"> 1 февраля 2019 года размер социального пособия на погребение в Санкт-Петербурге и Ленинградской области увеличился и теперь составляет 5 946 рублей 47 копеек.</w:t>
      </w:r>
    </w:p>
    <w:p w:rsidR="00D948AD" w:rsidRDefault="00D948AD" w:rsidP="00A3212A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cs="Tms Rmn"/>
          <w:color w:val="000000"/>
        </w:rPr>
        <w:t>УПФР в Колпинском районе информирует граждан , что д</w:t>
      </w:r>
      <w:r>
        <w:rPr>
          <w:rFonts w:ascii="Tms Rmn" w:hAnsi="Tms Rmn" w:cs="Tms Rmn"/>
          <w:color w:val="000000"/>
        </w:rPr>
        <w:t>ля получения выплаты можно обратиться в любое Управление Пенсионного фонда на территории России независимо от места получения пенсии умершего.</w:t>
      </w:r>
    </w:p>
    <w:p w:rsidR="00D948AD" w:rsidRDefault="00D948AD" w:rsidP="00A3212A">
      <w:pPr>
        <w:autoSpaceDE w:val="0"/>
        <w:autoSpaceDN w:val="0"/>
        <w:adjustRightInd w:val="0"/>
        <w:jc w:val="both"/>
        <w:rPr>
          <w:rFonts w:ascii="Tms Rmn" w:hAnsi="Tms Rmn" w:cs="Tms Rmn"/>
          <w:b/>
          <w:bCs/>
          <w:i/>
          <w:iCs/>
          <w:color w:val="000000"/>
        </w:rPr>
      </w:pPr>
      <w:r>
        <w:rPr>
          <w:rFonts w:ascii="Tms Rmn" w:hAnsi="Tms Rmn" w:cs="Tms Rmn"/>
          <w:b/>
          <w:bCs/>
          <w:i/>
          <w:iCs/>
          <w:color w:val="000000"/>
        </w:rPr>
        <w:t xml:space="preserve">Обращаем ваше внимание: социальное пособие на погребение выплачивается из средств Пенсионного фонда только на погребение умерших пенсионеров, не работавших на день смерти. </w:t>
      </w:r>
    </w:p>
    <w:p w:rsidR="00D948AD" w:rsidRDefault="00D948AD" w:rsidP="00A3212A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случае, если сведения об увольнении умершего пенсионера не поступили в ПФР на момент обращения за пособием на погребение, то помимо паспорта обратившегося, справки о смерти, выданной органами ЗАГС, в территориальное Управление ПФР необходимо предоставить трудовую книжку умершего.</w:t>
      </w:r>
    </w:p>
    <w:p w:rsidR="00D948AD" w:rsidRDefault="00D948AD" w:rsidP="00A3212A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Пособие на погребение выплачивается в отделении почтовой связи на основании поручения Управления ПФР, которое выдается в день обращения и действительно в течение 30 дней. По желанию гражданина, при предоставлении банковских реквизитов, пособие на погребение выплачивается на его счет, открытый в кредитном учреждении.</w:t>
      </w:r>
    </w:p>
    <w:p w:rsidR="00D948AD" w:rsidRDefault="00D948AD" w:rsidP="00A3212A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Пенсионный фонд не вправе выплачивать пособие на погребение работавших пенсионеров. Если пенсионер на день смерти работал, то за пособием на погребение нужно обратиться к работодателю. Пособие на погребение ликвидаторов аварии на ЧАЭС и лиц, не являющихся пенсионерами и не работавших на день смерти, выплачивается органами социальной защиты населения, участников и инвалидов Великой Отечественной войны и боевых действий – районным военкоматом.</w:t>
      </w:r>
    </w:p>
    <w:p w:rsidR="00D948AD" w:rsidRDefault="00D948AD" w:rsidP="00A3212A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Помимо пособия на погребение, родственники умершего могут получить в Пенсионном фонде пенсию за текущий месяц, которую пенсионер не получил при жизни. Право на недополученную пенсию имеют супруги, дети, братья, сестры, родители, внуки, дедушка или бабушка, если они совместно проживали с умершим.</w:t>
      </w:r>
    </w:p>
    <w:p w:rsidR="00D948AD" w:rsidRDefault="00D948AD" w:rsidP="00A3212A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Подтверждающими документами о совместном проживании могут быть: отметка о регистрации в паспорте, свидетельство о регистрации по месту жительства, справка жилищных органов, с указанием основания выдачи.</w:t>
      </w:r>
    </w:p>
    <w:p w:rsidR="00D948AD" w:rsidRDefault="00D948AD" w:rsidP="00A3212A">
      <w:pPr>
        <w:autoSpaceDE w:val="0"/>
        <w:autoSpaceDN w:val="0"/>
        <w:adjustRightInd w:val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Для получения пенсии необходимо обратиться в любое Управление ПФР не позднее 6 месяцев со дня смерти пенсионера с документами, подтверждающими совместное проживание и родственные отношения.</w:t>
      </w:r>
    </w:p>
    <w:p w:rsidR="00D948AD" w:rsidRDefault="00D948AD" w:rsidP="00A3212A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Родственные отношения подтверждают: свидетельство о рождении, свидетельство о браке, решение суда об установлении родственных отношений и другие документы.</w:t>
      </w:r>
    </w:p>
    <w:p w:rsidR="00D948AD" w:rsidRDefault="00D948AD" w:rsidP="00A3212A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В случае, если члены семьи не могут подтвердить родственные отношения и факт совместного проживания документально, этот вопрос можно решить в судебном порядке.</w:t>
      </w:r>
    </w:p>
    <w:p w:rsidR="00D948AD" w:rsidRDefault="00D948AD" w:rsidP="00A3212A">
      <w:pPr>
        <w:autoSpaceDE w:val="0"/>
        <w:autoSpaceDN w:val="0"/>
        <w:adjustRightInd w:val="0"/>
        <w:ind w:firstLine="708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При отсутствии родственников, совместно проживавших с умершим, или если они не обратились за недополученной пенсией в течение 6 месяцев, получить ее можно на общих основаниях в соответствии с Гражданским кодексом Российской Федерации. В таком случае выплата недополученной пенсии осуществляется на основании свидетельства о праве на наследство, выданного нотариусом.</w:t>
      </w:r>
    </w:p>
    <w:p w:rsidR="00D948AD" w:rsidRDefault="00D948AD" w:rsidP="00A3212A"/>
    <w:p w:rsidR="00D948AD" w:rsidRPr="00D65A16" w:rsidRDefault="00D948AD" w:rsidP="00A3212A">
      <w:pPr>
        <w:autoSpaceDE w:val="0"/>
        <w:autoSpaceDN w:val="0"/>
        <w:adjustRightInd w:val="0"/>
        <w:jc w:val="center"/>
      </w:pPr>
    </w:p>
    <w:sectPr w:rsidR="00D948AD" w:rsidRPr="00D65A16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AD" w:rsidRDefault="00D948AD">
      <w:r>
        <w:separator/>
      </w:r>
    </w:p>
  </w:endnote>
  <w:endnote w:type="continuationSeparator" w:id="0">
    <w:p w:rsidR="00D948AD" w:rsidRDefault="00D94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AD" w:rsidRDefault="00D948AD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AD" w:rsidRDefault="00D948AD">
      <w:r>
        <w:separator/>
      </w:r>
    </w:p>
  </w:footnote>
  <w:footnote w:type="continuationSeparator" w:id="0">
    <w:p w:rsidR="00D948AD" w:rsidRDefault="00D94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AD" w:rsidRDefault="00D948A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D948AD" w:rsidRDefault="00D948A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D948AD" w:rsidRPr="004F6C0A" w:rsidRDefault="00D948A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D948AD" w:rsidRDefault="00D948A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D948AD" w:rsidRDefault="00D948AD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0813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B121C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1D8"/>
    <w:rsid w:val="001D7DA9"/>
    <w:rsid w:val="001F186F"/>
    <w:rsid w:val="00201415"/>
    <w:rsid w:val="00211533"/>
    <w:rsid w:val="0021252C"/>
    <w:rsid w:val="00216872"/>
    <w:rsid w:val="002217A7"/>
    <w:rsid w:val="00224158"/>
    <w:rsid w:val="00234CDF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12D6E"/>
    <w:rsid w:val="00323128"/>
    <w:rsid w:val="0032687E"/>
    <w:rsid w:val="00352154"/>
    <w:rsid w:val="00360CCC"/>
    <w:rsid w:val="00366DF8"/>
    <w:rsid w:val="003768E1"/>
    <w:rsid w:val="003862D8"/>
    <w:rsid w:val="003B1EE6"/>
    <w:rsid w:val="003B64B8"/>
    <w:rsid w:val="003C2035"/>
    <w:rsid w:val="003C4250"/>
    <w:rsid w:val="003C787A"/>
    <w:rsid w:val="003D0A0E"/>
    <w:rsid w:val="003E157A"/>
    <w:rsid w:val="00400C1C"/>
    <w:rsid w:val="00402F58"/>
    <w:rsid w:val="004206A2"/>
    <w:rsid w:val="0042283C"/>
    <w:rsid w:val="0043077B"/>
    <w:rsid w:val="00432B59"/>
    <w:rsid w:val="00433A1C"/>
    <w:rsid w:val="00434F39"/>
    <w:rsid w:val="00443F7A"/>
    <w:rsid w:val="00455BF6"/>
    <w:rsid w:val="00466B11"/>
    <w:rsid w:val="00470E53"/>
    <w:rsid w:val="00473A67"/>
    <w:rsid w:val="00477FA2"/>
    <w:rsid w:val="00481506"/>
    <w:rsid w:val="004834C4"/>
    <w:rsid w:val="0049584B"/>
    <w:rsid w:val="004966D9"/>
    <w:rsid w:val="00497E4A"/>
    <w:rsid w:val="004A60BE"/>
    <w:rsid w:val="004A68B6"/>
    <w:rsid w:val="004B04E7"/>
    <w:rsid w:val="004B5ED0"/>
    <w:rsid w:val="004C1383"/>
    <w:rsid w:val="004D12BF"/>
    <w:rsid w:val="004D7525"/>
    <w:rsid w:val="004F5C4A"/>
    <w:rsid w:val="004F6C0A"/>
    <w:rsid w:val="0050645E"/>
    <w:rsid w:val="005073EE"/>
    <w:rsid w:val="00507A0B"/>
    <w:rsid w:val="005119D3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74F61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E82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8F479F"/>
    <w:rsid w:val="0090086D"/>
    <w:rsid w:val="0091064B"/>
    <w:rsid w:val="00911E7D"/>
    <w:rsid w:val="00915124"/>
    <w:rsid w:val="009161CA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212A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A5E38"/>
    <w:rsid w:val="00AC3213"/>
    <w:rsid w:val="00AC337A"/>
    <w:rsid w:val="00AD14C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37E6C"/>
    <w:rsid w:val="00B40357"/>
    <w:rsid w:val="00B47959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2717F"/>
    <w:rsid w:val="00C4118C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05921"/>
    <w:rsid w:val="00D11142"/>
    <w:rsid w:val="00D1679A"/>
    <w:rsid w:val="00D26497"/>
    <w:rsid w:val="00D36D3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48AD"/>
    <w:rsid w:val="00D9525F"/>
    <w:rsid w:val="00D972CF"/>
    <w:rsid w:val="00DA2024"/>
    <w:rsid w:val="00DA2B3A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DF64DF"/>
    <w:rsid w:val="00E04EC3"/>
    <w:rsid w:val="00E11410"/>
    <w:rsid w:val="00E118C8"/>
    <w:rsid w:val="00E12647"/>
    <w:rsid w:val="00E2546E"/>
    <w:rsid w:val="00E40BDE"/>
    <w:rsid w:val="00E55667"/>
    <w:rsid w:val="00E56BF1"/>
    <w:rsid w:val="00E63319"/>
    <w:rsid w:val="00E65027"/>
    <w:rsid w:val="00E65DF8"/>
    <w:rsid w:val="00E74ECF"/>
    <w:rsid w:val="00E85301"/>
    <w:rsid w:val="00E86513"/>
    <w:rsid w:val="00E9368D"/>
    <w:rsid w:val="00E9570A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30F9B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8503C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0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</Pages>
  <Words>498</Words>
  <Characters>2845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28</cp:revision>
  <cp:lastPrinted>2014-11-27T13:54:00Z</cp:lastPrinted>
  <dcterms:created xsi:type="dcterms:W3CDTF">2014-11-28T11:24:00Z</dcterms:created>
  <dcterms:modified xsi:type="dcterms:W3CDTF">2019-03-13T05:29:00Z</dcterms:modified>
</cp:coreProperties>
</file>