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45DA" w:rsidRPr="00354D72" w:rsidRDefault="00DC45DA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DC45DA" w:rsidRDefault="00DC45DA" w:rsidP="002F63AB">
      <w:pPr>
        <w:jc w:val="center"/>
        <w:rPr>
          <w:b/>
        </w:rPr>
      </w:pPr>
      <w:r>
        <w:rPr>
          <w:b/>
        </w:rPr>
        <w:t>24 октября 2019</w:t>
      </w:r>
    </w:p>
    <w:p w:rsidR="00DC45DA" w:rsidRDefault="00DC45DA" w:rsidP="002F63AB">
      <w:pPr>
        <w:jc w:val="center"/>
        <w:rPr>
          <w:b/>
        </w:rPr>
      </w:pPr>
    </w:p>
    <w:p w:rsidR="00DC45DA" w:rsidRDefault="00DC45DA" w:rsidP="004836CE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4836CE">
        <w:rPr>
          <w:rFonts w:ascii="Times New Roman" w:hAnsi="Times New Roman" w:cs="Times New Roman"/>
          <w:sz w:val="32"/>
          <w:szCs w:val="32"/>
        </w:rPr>
        <w:t>Как выйти на пенсию без потерь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DC45DA" w:rsidRPr="002F63EB" w:rsidRDefault="00DC45DA" w:rsidP="002F63EB"/>
    <w:p w:rsidR="00DC45DA" w:rsidRPr="00AD3E00" w:rsidRDefault="00DC45DA" w:rsidP="00AD3E0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68.75pt">
            <v:imagedata r:id="rId7" o:title=""/>
          </v:shape>
        </w:pict>
      </w:r>
    </w:p>
    <w:p w:rsidR="00DC45DA" w:rsidRDefault="00DC45DA" w:rsidP="004836CE">
      <w:pPr>
        <w:pStyle w:val="12"/>
        <w:spacing w:line="240" w:lineRule="auto"/>
      </w:pPr>
      <w:bookmarkStart w:id="0" w:name="_Toc464464991"/>
    </w:p>
    <w:p w:rsidR="00DC45DA" w:rsidRDefault="00DC45DA" w:rsidP="004836CE">
      <w:pPr>
        <w:pStyle w:val="12"/>
        <w:spacing w:after="0" w:line="240" w:lineRule="auto"/>
      </w:pPr>
      <w:r w:rsidRPr="004836CE">
        <w:t>Почему документы для оформления пенсии лучше приносить заранее?</w:t>
      </w:r>
      <w:bookmarkEnd w:id="0"/>
      <w:r w:rsidRPr="004836CE">
        <w:t xml:space="preserve"> </w:t>
      </w:r>
    </w:p>
    <w:p w:rsidR="00DC45DA" w:rsidRPr="004836CE" w:rsidRDefault="00DC45DA" w:rsidP="004836CE">
      <w:pPr>
        <w:pStyle w:val="12"/>
        <w:spacing w:after="0" w:line="240" w:lineRule="auto"/>
      </w:pPr>
    </w:p>
    <w:p w:rsidR="00DC45DA" w:rsidRPr="004836CE" w:rsidRDefault="00DC45DA" w:rsidP="004836CE">
      <w:pPr>
        <w:pStyle w:val="a6"/>
        <w:spacing w:after="0"/>
        <w:ind w:firstLine="708"/>
      </w:pPr>
      <w:r w:rsidRPr="004836CE">
        <w:t>Причина в том, что для проверки предоставленных документов требуется время, к тому же не все соискатели пенсии сразу приносят всё, что требуется. В ряде случаев приходится делать запросы в архивы, в том числе в другие регионы. Особое внимание уделяется записям в трудовой книжке. Скажем, если в паспорте имя написано — Наталья, а в трудовой книжке — Наталия, то такая трудовая книжка может быть признана недействител</w:t>
      </w:r>
      <w:r>
        <w:t>ьной, – пояснила начальник отдела оценки пенсионных прав УПФР в Колпинском районе Елена Викторовна Червякова.</w:t>
      </w:r>
    </w:p>
    <w:p w:rsidR="00DC45DA" w:rsidRPr="004836CE" w:rsidRDefault="00DC45DA" w:rsidP="004836CE">
      <w:pPr>
        <w:pStyle w:val="a6"/>
        <w:spacing w:after="0"/>
        <w:ind w:firstLine="708"/>
      </w:pPr>
      <w:r>
        <w:t xml:space="preserve">- </w:t>
      </w:r>
      <w:r w:rsidRPr="004836CE">
        <w:t xml:space="preserve">Также есть список должностей и профессий, обладатели которых имеют право на назначение досрочной страховой пенсии. В их числе педагоги, медицинские работники, артисты, представители вредных профессий. При оформлении пенсии они должны подтвердить вредный характер работы. Сотрудники отдела оценки пенсионных прав выходят на такие предприятия и проверяют достоверность представленных документов. </w:t>
      </w:r>
    </w:p>
    <w:p w:rsidR="00DC45DA" w:rsidRPr="004836CE" w:rsidRDefault="00DC45DA" w:rsidP="004836CE">
      <w:pPr>
        <w:pStyle w:val="a6"/>
        <w:spacing w:after="0"/>
        <w:ind w:firstLine="708"/>
      </w:pPr>
      <w:r w:rsidRPr="004836CE">
        <w:t xml:space="preserve">Мы постоянно развиваем электронные услуги: через личный кабинет можно обратиться на сайт Пенсионного фонда и подать заявление о назначении пенсии, а также заявление о способе её выплаты, например, через почту или Сбербанк. Здесь же можно уточнить любые данные, получить информацию о размере пенсии и других выплатах. </w:t>
      </w:r>
    </w:p>
    <w:p w:rsidR="00DC45DA" w:rsidRPr="004836CE" w:rsidRDefault="00DC45DA" w:rsidP="004836CE">
      <w:pPr>
        <w:pStyle w:val="a6"/>
        <w:spacing w:after="0"/>
        <w:ind w:firstLine="708"/>
      </w:pPr>
      <w:r w:rsidRPr="004836CE">
        <w:t xml:space="preserve">Гражданам, чей возраст приближается к пенсионному, нужно </w:t>
      </w:r>
      <w:r>
        <w:t xml:space="preserve">в Клиентскую службу Управления, </w:t>
      </w:r>
      <w:r w:rsidRPr="004836CE">
        <w:t xml:space="preserve"> расположен</w:t>
      </w:r>
      <w:r>
        <w:t>ный</w:t>
      </w:r>
      <w:r w:rsidRPr="004836CE">
        <w:t xml:space="preserve"> по адресу: </w:t>
      </w:r>
      <w:r>
        <w:t>Колпино, ул. Труда, д. 14 литера А.</w:t>
      </w:r>
      <w:r w:rsidRPr="004836CE">
        <w:t xml:space="preserve"> </w:t>
      </w:r>
    </w:p>
    <w:p w:rsidR="00DC45DA" w:rsidRDefault="00DC45DA" w:rsidP="004836CE">
      <w:pPr>
        <w:pStyle w:val="a6"/>
        <w:spacing w:after="0"/>
      </w:pPr>
      <w:r>
        <w:t>Время работы: пн.-чт. 9.30-17.30, пятница 9.30-16.00</w:t>
      </w:r>
      <w:r w:rsidRPr="004836CE">
        <w:t>.</w:t>
      </w:r>
    </w:p>
    <w:p w:rsidR="00DC45DA" w:rsidRPr="00CC2C1B" w:rsidRDefault="00DC45DA" w:rsidP="00CC2C1B">
      <w:pPr>
        <w:pStyle w:val="NormalWeb"/>
        <w:spacing w:before="0" w:after="0"/>
        <w:ind w:firstLine="709"/>
        <w:jc w:val="both"/>
      </w:pPr>
      <w:r w:rsidRPr="00CC2C1B">
        <w:t xml:space="preserve">Записаться на прием так же можно на официальном сайте ПФР в разделе «Электронные услуги» во вкладке </w:t>
      </w:r>
      <w:hyperlink r:id="rId8" w:history="1">
        <w:r w:rsidRPr="002C127F">
          <w:rPr>
            <w:rStyle w:val="Hyperlink"/>
          </w:rPr>
          <w:t>"Запись на прием"</w:t>
        </w:r>
      </w:hyperlink>
      <w:r w:rsidRPr="00CC2C1B">
        <w:t xml:space="preserve">. </w:t>
      </w:r>
    </w:p>
    <w:p w:rsidR="00DC45DA" w:rsidRPr="004836CE" w:rsidRDefault="00DC45DA" w:rsidP="004836CE">
      <w:pPr>
        <w:pStyle w:val="a6"/>
        <w:spacing w:after="0"/>
      </w:pPr>
    </w:p>
    <w:p w:rsidR="00DC45DA" w:rsidRPr="00354D72" w:rsidRDefault="00DC45DA" w:rsidP="002F63AB">
      <w:pPr>
        <w:jc w:val="center"/>
        <w:rPr>
          <w:b/>
        </w:rPr>
      </w:pPr>
    </w:p>
    <w:p w:rsidR="00DC45DA" w:rsidRDefault="00DC45DA" w:rsidP="002F63AB">
      <w:pPr>
        <w:jc w:val="center"/>
        <w:rPr>
          <w:b/>
          <w:sz w:val="28"/>
          <w:szCs w:val="28"/>
        </w:rPr>
      </w:pPr>
    </w:p>
    <w:p w:rsidR="00DC45DA" w:rsidRPr="002F63AB" w:rsidRDefault="00DC45DA" w:rsidP="002F63AB">
      <w:pPr>
        <w:jc w:val="center"/>
        <w:rPr>
          <w:b/>
          <w:sz w:val="28"/>
          <w:szCs w:val="28"/>
        </w:rPr>
      </w:pPr>
    </w:p>
    <w:sectPr w:rsidR="00DC45DA" w:rsidRPr="002F63AB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DA" w:rsidRDefault="00DC45DA">
      <w:r>
        <w:separator/>
      </w:r>
    </w:p>
  </w:endnote>
  <w:endnote w:type="continuationSeparator" w:id="0">
    <w:p w:rsidR="00DC45DA" w:rsidRDefault="00DC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DA" w:rsidRDefault="00DC45DA">
      <w:r>
        <w:separator/>
      </w:r>
    </w:p>
  </w:footnote>
  <w:footnote w:type="continuationSeparator" w:id="0">
    <w:p w:rsidR="00DC45DA" w:rsidRDefault="00DC4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DA" w:rsidRDefault="00DC45D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DC45DA" w:rsidRDefault="00DC45D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C45DA" w:rsidRPr="00354D72" w:rsidRDefault="00DC45D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DC45DA" w:rsidRDefault="00DC45D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DC45DA" w:rsidRDefault="00DC45DA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8275E"/>
    <w:rsid w:val="000B498C"/>
    <w:rsid w:val="000D2DAE"/>
    <w:rsid w:val="000F6923"/>
    <w:rsid w:val="0010344F"/>
    <w:rsid w:val="00106888"/>
    <w:rsid w:val="00135391"/>
    <w:rsid w:val="001408D2"/>
    <w:rsid w:val="0014379A"/>
    <w:rsid w:val="00150564"/>
    <w:rsid w:val="001523B0"/>
    <w:rsid w:val="00156947"/>
    <w:rsid w:val="00157AAB"/>
    <w:rsid w:val="00171284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54D9C"/>
    <w:rsid w:val="002765D0"/>
    <w:rsid w:val="002B0607"/>
    <w:rsid w:val="002B1810"/>
    <w:rsid w:val="002C127F"/>
    <w:rsid w:val="002D788D"/>
    <w:rsid w:val="002E0152"/>
    <w:rsid w:val="002E382E"/>
    <w:rsid w:val="002E7CA4"/>
    <w:rsid w:val="002F63AB"/>
    <w:rsid w:val="002F63EB"/>
    <w:rsid w:val="00302993"/>
    <w:rsid w:val="003169A5"/>
    <w:rsid w:val="00322DC5"/>
    <w:rsid w:val="00342DB3"/>
    <w:rsid w:val="003533D0"/>
    <w:rsid w:val="00354D72"/>
    <w:rsid w:val="00360316"/>
    <w:rsid w:val="0036077F"/>
    <w:rsid w:val="0037799F"/>
    <w:rsid w:val="00387301"/>
    <w:rsid w:val="003879FD"/>
    <w:rsid w:val="003A1FF4"/>
    <w:rsid w:val="003A7CEC"/>
    <w:rsid w:val="00402136"/>
    <w:rsid w:val="004172FB"/>
    <w:rsid w:val="004561BD"/>
    <w:rsid w:val="004609C1"/>
    <w:rsid w:val="00481506"/>
    <w:rsid w:val="004836CE"/>
    <w:rsid w:val="00495E7C"/>
    <w:rsid w:val="004A1429"/>
    <w:rsid w:val="004A1BA3"/>
    <w:rsid w:val="004A476D"/>
    <w:rsid w:val="004B11EB"/>
    <w:rsid w:val="004C47CF"/>
    <w:rsid w:val="004E16D8"/>
    <w:rsid w:val="004F1427"/>
    <w:rsid w:val="00517BAF"/>
    <w:rsid w:val="00536D63"/>
    <w:rsid w:val="0054070E"/>
    <w:rsid w:val="00541169"/>
    <w:rsid w:val="005443EB"/>
    <w:rsid w:val="00551079"/>
    <w:rsid w:val="00573487"/>
    <w:rsid w:val="0057487D"/>
    <w:rsid w:val="0058631F"/>
    <w:rsid w:val="00593D4E"/>
    <w:rsid w:val="005971A4"/>
    <w:rsid w:val="00597773"/>
    <w:rsid w:val="005E3C39"/>
    <w:rsid w:val="005F4A26"/>
    <w:rsid w:val="00601B21"/>
    <w:rsid w:val="0060477D"/>
    <w:rsid w:val="00606BEE"/>
    <w:rsid w:val="00607DB3"/>
    <w:rsid w:val="00635ED3"/>
    <w:rsid w:val="00647FDD"/>
    <w:rsid w:val="00651286"/>
    <w:rsid w:val="006550B3"/>
    <w:rsid w:val="00683C6B"/>
    <w:rsid w:val="006A267A"/>
    <w:rsid w:val="006C0BF9"/>
    <w:rsid w:val="006C7C43"/>
    <w:rsid w:val="006D1CB9"/>
    <w:rsid w:val="006E0A8C"/>
    <w:rsid w:val="006E1DE5"/>
    <w:rsid w:val="00705F32"/>
    <w:rsid w:val="00744D19"/>
    <w:rsid w:val="007751E8"/>
    <w:rsid w:val="00787DB3"/>
    <w:rsid w:val="00795735"/>
    <w:rsid w:val="007A1E34"/>
    <w:rsid w:val="007B1795"/>
    <w:rsid w:val="007C23A4"/>
    <w:rsid w:val="007C6947"/>
    <w:rsid w:val="007D5132"/>
    <w:rsid w:val="007E396C"/>
    <w:rsid w:val="007F1580"/>
    <w:rsid w:val="007F1C83"/>
    <w:rsid w:val="007F32E3"/>
    <w:rsid w:val="00800A69"/>
    <w:rsid w:val="00806A4D"/>
    <w:rsid w:val="00815E81"/>
    <w:rsid w:val="0082196F"/>
    <w:rsid w:val="00832A82"/>
    <w:rsid w:val="008339A2"/>
    <w:rsid w:val="00852DC5"/>
    <w:rsid w:val="00877765"/>
    <w:rsid w:val="00890175"/>
    <w:rsid w:val="008921BB"/>
    <w:rsid w:val="00892C51"/>
    <w:rsid w:val="008B40ED"/>
    <w:rsid w:val="008C271B"/>
    <w:rsid w:val="008C7906"/>
    <w:rsid w:val="008E528E"/>
    <w:rsid w:val="008F2DC2"/>
    <w:rsid w:val="009028B6"/>
    <w:rsid w:val="00914B80"/>
    <w:rsid w:val="00925561"/>
    <w:rsid w:val="0093580E"/>
    <w:rsid w:val="00937843"/>
    <w:rsid w:val="00953E8B"/>
    <w:rsid w:val="009555F2"/>
    <w:rsid w:val="00966001"/>
    <w:rsid w:val="009A38B0"/>
    <w:rsid w:val="009A51C4"/>
    <w:rsid w:val="009A5D5A"/>
    <w:rsid w:val="009B59A1"/>
    <w:rsid w:val="00A056EB"/>
    <w:rsid w:val="00A3149B"/>
    <w:rsid w:val="00A724D4"/>
    <w:rsid w:val="00AB5419"/>
    <w:rsid w:val="00AC184D"/>
    <w:rsid w:val="00AD3E00"/>
    <w:rsid w:val="00AD52BA"/>
    <w:rsid w:val="00AE2445"/>
    <w:rsid w:val="00AF20C0"/>
    <w:rsid w:val="00AF5D55"/>
    <w:rsid w:val="00B00D6A"/>
    <w:rsid w:val="00B01C58"/>
    <w:rsid w:val="00B05D08"/>
    <w:rsid w:val="00B14936"/>
    <w:rsid w:val="00B228B5"/>
    <w:rsid w:val="00B24AB7"/>
    <w:rsid w:val="00B357C6"/>
    <w:rsid w:val="00B369AC"/>
    <w:rsid w:val="00B36FE4"/>
    <w:rsid w:val="00B42C52"/>
    <w:rsid w:val="00B72F26"/>
    <w:rsid w:val="00B7463B"/>
    <w:rsid w:val="00B834A1"/>
    <w:rsid w:val="00B8379C"/>
    <w:rsid w:val="00B9451E"/>
    <w:rsid w:val="00B954A4"/>
    <w:rsid w:val="00BB59B3"/>
    <w:rsid w:val="00BE7DBB"/>
    <w:rsid w:val="00BF52C2"/>
    <w:rsid w:val="00BF73E7"/>
    <w:rsid w:val="00BF7EDF"/>
    <w:rsid w:val="00C029AD"/>
    <w:rsid w:val="00C15B35"/>
    <w:rsid w:val="00C15D37"/>
    <w:rsid w:val="00C2641B"/>
    <w:rsid w:val="00C3097D"/>
    <w:rsid w:val="00C54B3D"/>
    <w:rsid w:val="00C70792"/>
    <w:rsid w:val="00C852B6"/>
    <w:rsid w:val="00C85EFC"/>
    <w:rsid w:val="00CA379E"/>
    <w:rsid w:val="00CB3577"/>
    <w:rsid w:val="00CB6705"/>
    <w:rsid w:val="00CB7340"/>
    <w:rsid w:val="00CC2C1B"/>
    <w:rsid w:val="00CE0866"/>
    <w:rsid w:val="00CE0EC1"/>
    <w:rsid w:val="00D143B7"/>
    <w:rsid w:val="00D25B60"/>
    <w:rsid w:val="00D754E5"/>
    <w:rsid w:val="00D76F70"/>
    <w:rsid w:val="00D7799E"/>
    <w:rsid w:val="00DA20C1"/>
    <w:rsid w:val="00DB58C1"/>
    <w:rsid w:val="00DC45DA"/>
    <w:rsid w:val="00DD4B25"/>
    <w:rsid w:val="00DE7368"/>
    <w:rsid w:val="00DF2949"/>
    <w:rsid w:val="00DF45FB"/>
    <w:rsid w:val="00E046F6"/>
    <w:rsid w:val="00E13C38"/>
    <w:rsid w:val="00E157AE"/>
    <w:rsid w:val="00E15CBA"/>
    <w:rsid w:val="00E35F40"/>
    <w:rsid w:val="00E46192"/>
    <w:rsid w:val="00E57AB8"/>
    <w:rsid w:val="00E61C79"/>
    <w:rsid w:val="00E62EA5"/>
    <w:rsid w:val="00E73127"/>
    <w:rsid w:val="00EA0C93"/>
    <w:rsid w:val="00EA43BD"/>
    <w:rsid w:val="00EA7409"/>
    <w:rsid w:val="00EC39D2"/>
    <w:rsid w:val="00ED3B03"/>
    <w:rsid w:val="00EF0A12"/>
    <w:rsid w:val="00F059AF"/>
    <w:rsid w:val="00F11A28"/>
    <w:rsid w:val="00F52480"/>
    <w:rsid w:val="00F6465C"/>
    <w:rsid w:val="00F64F9A"/>
    <w:rsid w:val="00F93876"/>
    <w:rsid w:val="00FA02E5"/>
    <w:rsid w:val="00FA123A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260</Words>
  <Characters>1484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31</cp:revision>
  <cp:lastPrinted>2014-09-18T13:21:00Z</cp:lastPrinted>
  <dcterms:created xsi:type="dcterms:W3CDTF">2015-01-23T13:18:00Z</dcterms:created>
  <dcterms:modified xsi:type="dcterms:W3CDTF">2019-10-11T08:37:00Z</dcterms:modified>
</cp:coreProperties>
</file>