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81C942" w14:textId="77777777" w:rsidR="00D612C0" w:rsidRDefault="00D612C0" w:rsidP="005C20A7">
      <w:pPr>
        <w:pStyle w:val="a9"/>
        <w:spacing w:after="0"/>
        <w:jc w:val="center"/>
        <w:rPr>
          <w:b/>
        </w:rPr>
      </w:pPr>
      <w:r>
        <w:rPr>
          <w:b/>
        </w:rPr>
        <w:t>Пресс-релиз</w:t>
      </w:r>
    </w:p>
    <w:p w14:paraId="1212B901" w14:textId="77777777" w:rsidR="00D612C0" w:rsidRDefault="00D612C0" w:rsidP="006D20E8">
      <w:pPr>
        <w:pStyle w:val="a9"/>
        <w:spacing w:after="0"/>
        <w:jc w:val="center"/>
        <w:rPr>
          <w:b/>
        </w:rPr>
      </w:pPr>
      <w:r>
        <w:rPr>
          <w:b/>
        </w:rPr>
        <w:t>9 декабря 2019 года</w:t>
      </w:r>
    </w:p>
    <w:p w14:paraId="73500E89" w14:textId="77777777" w:rsidR="00D612C0" w:rsidRDefault="00D612C0" w:rsidP="006D20E8">
      <w:pPr>
        <w:pStyle w:val="a9"/>
        <w:spacing w:after="0"/>
        <w:jc w:val="center"/>
        <w:rPr>
          <w:b/>
        </w:rPr>
      </w:pPr>
    </w:p>
    <w:p w14:paraId="614AA04B" w14:textId="77777777" w:rsidR="00D612C0" w:rsidRDefault="00D612C0" w:rsidP="006D20E8">
      <w:pPr>
        <w:pStyle w:val="a9"/>
        <w:spacing w:after="0"/>
        <w:jc w:val="center"/>
        <w:rPr>
          <w:b/>
        </w:rPr>
      </w:pPr>
    </w:p>
    <w:p w14:paraId="06F44746" w14:textId="77777777" w:rsidR="00D612C0" w:rsidRDefault="00D612C0" w:rsidP="00AD321D">
      <w:pPr>
        <w:spacing w:before="360"/>
        <w:jc w:val="center"/>
        <w:outlineLvl w:val="1"/>
        <w:rPr>
          <w:b/>
          <w:bCs/>
          <w:iCs/>
          <w:sz w:val="28"/>
          <w:szCs w:val="28"/>
        </w:rPr>
      </w:pPr>
      <w:r w:rsidRPr="001963BE">
        <w:rPr>
          <w:b/>
          <w:bCs/>
          <w:iCs/>
          <w:sz w:val="28"/>
          <w:szCs w:val="28"/>
        </w:rPr>
        <w:t>Меры социальной поддержки детей-инвалидов и их родителей</w:t>
      </w:r>
    </w:p>
    <w:p w14:paraId="645EFCBA" w14:textId="77777777" w:rsidR="00D612C0" w:rsidRPr="007B4410" w:rsidRDefault="00761583" w:rsidP="00AD321D">
      <w:pPr>
        <w:spacing w:before="360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pict w14:anchorId="75032E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140.25pt">
            <v:imagedata r:id="rId7" o:title=""/>
          </v:shape>
        </w:pict>
      </w:r>
    </w:p>
    <w:p w14:paraId="2B126388" w14:textId="61355D7B" w:rsidR="00D612C0" w:rsidRDefault="00D612C0" w:rsidP="00AD321D">
      <w:pPr>
        <w:ind w:firstLine="708"/>
        <w:jc w:val="both"/>
        <w:rPr>
          <w:rFonts w:ascii="Arial" w:hAnsi="Arial" w:cs="Arial"/>
          <w:i/>
        </w:rPr>
      </w:pPr>
      <w:r w:rsidRPr="001963BE">
        <w:rPr>
          <w:rFonts w:ascii="Arial" w:hAnsi="Arial" w:cs="Arial"/>
          <w:i/>
        </w:rPr>
        <w:t xml:space="preserve">В соответствии </w:t>
      </w:r>
      <w:bookmarkStart w:id="0" w:name="_GoBack"/>
      <w:bookmarkEnd w:id="0"/>
      <w:r w:rsidR="00E11C8B" w:rsidRPr="001963BE">
        <w:rPr>
          <w:rFonts w:ascii="Arial" w:hAnsi="Arial" w:cs="Arial"/>
          <w:i/>
        </w:rPr>
        <w:t>с указом</w:t>
      </w:r>
      <w:r w:rsidRPr="001963BE">
        <w:rPr>
          <w:rFonts w:ascii="Arial" w:hAnsi="Arial" w:cs="Arial"/>
          <w:i/>
        </w:rPr>
        <w:t xml:space="preserve"> Президента России с 1 июля 2019 года размера ежемесячной выплаты лицам, осуществляющим уход за детьми-инвалидами и инвалидами с детства I группы, был увеличен. О</w:t>
      </w:r>
      <w:r>
        <w:rPr>
          <w:rFonts w:ascii="Arial" w:hAnsi="Arial" w:cs="Arial"/>
          <w:i/>
        </w:rPr>
        <w:t>б</w:t>
      </w:r>
      <w:r w:rsidRPr="001963BE">
        <w:rPr>
          <w:rFonts w:ascii="Arial" w:hAnsi="Arial" w:cs="Arial"/>
          <w:i/>
        </w:rPr>
        <w:t xml:space="preserve"> э</w:t>
      </w:r>
      <w:r>
        <w:rPr>
          <w:rFonts w:ascii="Arial" w:hAnsi="Arial" w:cs="Arial"/>
          <w:i/>
        </w:rPr>
        <w:t>той</w:t>
      </w:r>
      <w:r w:rsidRPr="001963BE">
        <w:rPr>
          <w:rFonts w:ascii="Arial" w:hAnsi="Arial" w:cs="Arial"/>
          <w:i/>
        </w:rPr>
        <w:t xml:space="preserve">, а также о других мерах социальной поддержки детей-инвалидов и их родителей, рассказывает заместитель начальника Управления ПФР в </w:t>
      </w:r>
      <w:proofErr w:type="spellStart"/>
      <w:r w:rsidRPr="001963BE">
        <w:rPr>
          <w:rFonts w:ascii="Arial" w:hAnsi="Arial" w:cs="Arial"/>
          <w:i/>
        </w:rPr>
        <w:t>Колпинском</w:t>
      </w:r>
      <w:proofErr w:type="spellEnd"/>
      <w:r w:rsidRPr="001963BE">
        <w:rPr>
          <w:rFonts w:ascii="Arial" w:hAnsi="Arial" w:cs="Arial"/>
          <w:i/>
        </w:rPr>
        <w:t xml:space="preserve"> районе Ольга Рудой.</w:t>
      </w:r>
    </w:p>
    <w:p w14:paraId="7B812AD3" w14:textId="77777777" w:rsidR="00D612C0" w:rsidRPr="001963BE" w:rsidRDefault="00D612C0" w:rsidP="00AD321D">
      <w:pPr>
        <w:ind w:firstLine="708"/>
        <w:jc w:val="both"/>
        <w:rPr>
          <w:rFonts w:ascii="Arial" w:hAnsi="Arial" w:cs="Arial"/>
          <w:i/>
        </w:rPr>
      </w:pPr>
    </w:p>
    <w:p w14:paraId="2554D95D" w14:textId="77777777" w:rsidR="00D612C0" w:rsidRPr="007F5988" w:rsidRDefault="00D612C0" w:rsidP="00AD321D">
      <w:pPr>
        <w:spacing w:after="120"/>
        <w:jc w:val="both"/>
      </w:pPr>
      <w:r w:rsidRPr="007F5988">
        <w:t xml:space="preserve">- </w:t>
      </w:r>
      <w:r>
        <w:t>Ольга Сергеевна</w:t>
      </w:r>
      <w:r w:rsidRPr="007F5988">
        <w:t xml:space="preserve">, </w:t>
      </w:r>
      <w:r>
        <w:t>расскажите</w:t>
      </w:r>
      <w:r w:rsidRPr="007F5988">
        <w:t xml:space="preserve"> о повышении компенсационной выплаты по уходу за детьми – инвалидами?</w:t>
      </w:r>
    </w:p>
    <w:p w14:paraId="4323903D" w14:textId="77777777" w:rsidR="00D612C0" w:rsidRPr="00B20F81" w:rsidRDefault="00D612C0" w:rsidP="00AD321D">
      <w:pPr>
        <w:jc w:val="both"/>
      </w:pPr>
      <w:r>
        <w:t xml:space="preserve">- </w:t>
      </w:r>
      <w:r w:rsidRPr="007F5988">
        <w:t xml:space="preserve">С 1 июля мы произвели перерасчет компенсационных выплат по уходу за детьми - инвалидами и инвалидами с детства 1 группы. Размер выплат увеличился почти вдвое: с 5500 руб. до 10000 руб. в месяц. </w:t>
      </w:r>
      <w:r w:rsidRPr="00B20F81">
        <w:t>Такая значительно выросшая выплата была произведена в отношении более чем 300 детей-инвалидов и инвалидов с детства 1 группы.</w:t>
      </w:r>
    </w:p>
    <w:p w14:paraId="46614AA1" w14:textId="77777777" w:rsidR="00D612C0" w:rsidRPr="007F5988" w:rsidRDefault="00D612C0" w:rsidP="00AD321D">
      <w:pPr>
        <w:jc w:val="both"/>
      </w:pPr>
      <w:r w:rsidRPr="007F5988">
        <w:t>- Повышение компенсационной выплаты полагается всем, кто осуществляет уход за ребенком-инвалидом? А если это делает не родственник?</w:t>
      </w:r>
    </w:p>
    <w:p w14:paraId="1D78CD7E" w14:textId="77777777" w:rsidR="00D612C0" w:rsidRPr="007F5988" w:rsidRDefault="00D612C0" w:rsidP="00AD321D">
      <w:pPr>
        <w:jc w:val="both"/>
      </w:pPr>
      <w:r w:rsidRPr="007F5988">
        <w:t xml:space="preserve">- В соответствии с законодательством компенсационная выплата по уходу устанавливается трудоспособному неработающему лицу, осуществляющему уход. Целевое назначение этой выплаты - компенсация утраченного заработка трудоспособному лицу, который не может работать в связи с необходимостью ухода за ребенком-инвалидом и не имеет другого источника дохода, т.е. не является сам </w:t>
      </w:r>
      <w:r w:rsidRPr="001963BE">
        <w:t>пенсионером.</w:t>
      </w:r>
    </w:p>
    <w:p w14:paraId="3E702DCB" w14:textId="77777777" w:rsidR="00D612C0" w:rsidRPr="007F5988" w:rsidRDefault="00D612C0" w:rsidP="00AD321D">
      <w:pPr>
        <w:ind w:firstLine="708"/>
        <w:jc w:val="both"/>
      </w:pPr>
      <w:r w:rsidRPr="007F5988">
        <w:t>Ухаживать может любой человек, в том числе и не родственник. Однако в соответствии с социальной политикой государства приоритет отдается уходу за такими детьми в семье.</w:t>
      </w:r>
    </w:p>
    <w:p w14:paraId="7099A879" w14:textId="77777777" w:rsidR="00D612C0" w:rsidRPr="007F5988" w:rsidRDefault="00D612C0" w:rsidP="00AD321D">
      <w:pPr>
        <w:spacing w:after="120"/>
        <w:ind w:firstLine="709"/>
        <w:jc w:val="both"/>
      </w:pPr>
      <w:r w:rsidRPr="007F5988">
        <w:t>Именно поэтому повышение компенсационной выплаты до 10000 рублей произведено только в случае, если уход осуществляет один из родителей или официальный опекун (попечитель) ребенка-инвалида. Если уход осуществляет иное лицо, то размер компенсационной выплаты составляет только 1200 руб.</w:t>
      </w:r>
    </w:p>
    <w:p w14:paraId="51E12118" w14:textId="77777777" w:rsidR="00D612C0" w:rsidRPr="007F5988" w:rsidRDefault="00D612C0" w:rsidP="00AD321D">
      <w:pPr>
        <w:jc w:val="both"/>
      </w:pPr>
      <w:r w:rsidRPr="007F5988">
        <w:t xml:space="preserve">- Какие еще выплаты производятся по линии органов </w:t>
      </w:r>
      <w:r w:rsidRPr="009F17A2">
        <w:t>Пенсионного фонда</w:t>
      </w:r>
      <w:r w:rsidRPr="007F5988">
        <w:t xml:space="preserve"> России на детей - инвалидов?</w:t>
      </w:r>
    </w:p>
    <w:p w14:paraId="44BF685D" w14:textId="77777777" w:rsidR="00D612C0" w:rsidRPr="007F5988" w:rsidRDefault="00D612C0" w:rsidP="00AD321D">
      <w:pPr>
        <w:jc w:val="both"/>
      </w:pPr>
      <w:r w:rsidRPr="007F5988">
        <w:lastRenderedPageBreak/>
        <w:t>- Прежде всего, основная выплата, к</w:t>
      </w:r>
      <w:r>
        <w:t>оторая устанавливается ребенку-</w:t>
      </w:r>
      <w:r w:rsidRPr="007F5988">
        <w:t xml:space="preserve">инвалиду, это социальная </w:t>
      </w:r>
      <w:r w:rsidRPr="009F17A2">
        <w:t>пенсия по инвалидности.</w:t>
      </w:r>
    </w:p>
    <w:p w14:paraId="7E139F08" w14:textId="77777777" w:rsidR="00D612C0" w:rsidRPr="00546597" w:rsidRDefault="00D612C0" w:rsidP="00D54887">
      <w:pPr>
        <w:ind w:firstLine="708"/>
        <w:jc w:val="both"/>
      </w:pPr>
      <w:r w:rsidRPr="00546597">
        <w:t>Размер ее с учетом увеличения с 01.04.2019 составляет на сегодняшний день 12681 руб. 09 коп.</w:t>
      </w:r>
    </w:p>
    <w:p w14:paraId="51C901A6" w14:textId="77777777" w:rsidR="00D612C0" w:rsidRPr="00546597" w:rsidRDefault="00D612C0" w:rsidP="00D54887">
      <w:pPr>
        <w:ind w:firstLine="708"/>
        <w:jc w:val="both"/>
      </w:pPr>
      <w:r w:rsidRPr="00546597">
        <w:t>Помимо пенсии органы ПФР выплачивают также ежемесячную денежную выплату в размере 2701 руб. 62 коп.</w:t>
      </w:r>
    </w:p>
    <w:p w14:paraId="27510E01" w14:textId="77777777" w:rsidR="00D612C0" w:rsidRPr="00546597" w:rsidRDefault="00D612C0" w:rsidP="00D54887">
      <w:pPr>
        <w:spacing w:after="120"/>
        <w:ind w:firstLine="709"/>
        <w:jc w:val="both"/>
      </w:pPr>
      <w:r w:rsidRPr="00546597">
        <w:t>Таким образом, общая сумма материального обеспечения детей-инвалидов составляет порядка 15 тыс. 382 руб. 71 коп., а вместе с компенсацией по уходу, если уход осуществляет родитель, – то это порядка 25 тысяч.</w:t>
      </w:r>
    </w:p>
    <w:p w14:paraId="6B9307E3" w14:textId="77777777" w:rsidR="00D612C0" w:rsidRPr="007F5988" w:rsidRDefault="00D612C0" w:rsidP="00AD321D">
      <w:pPr>
        <w:spacing w:after="120"/>
        <w:jc w:val="both"/>
      </w:pPr>
      <w:r w:rsidRPr="007F5988">
        <w:t xml:space="preserve">- </w:t>
      </w:r>
      <w:r>
        <w:t>Ольга Сергеевна</w:t>
      </w:r>
      <w:r w:rsidRPr="007F5988">
        <w:t>, а есть ли еще какие-то меры социальной поддержки семей, имеющих детей - инвалидов?</w:t>
      </w:r>
    </w:p>
    <w:p w14:paraId="02A29345" w14:textId="77777777" w:rsidR="00D612C0" w:rsidRPr="007F5988" w:rsidRDefault="00D612C0" w:rsidP="00AD321D">
      <w:pPr>
        <w:jc w:val="both"/>
      </w:pPr>
      <w:r w:rsidRPr="007F5988">
        <w:t xml:space="preserve">- Родители детей-инвалидов имеют ряд льгот и преимуществ в </w:t>
      </w:r>
      <w:r w:rsidRPr="009F17A2">
        <w:t>пенсионном обеспечении.</w:t>
      </w:r>
    </w:p>
    <w:p w14:paraId="31F85EA9" w14:textId="77777777" w:rsidR="00D612C0" w:rsidRPr="009F17A2" w:rsidRDefault="00D612C0" w:rsidP="00AD321D">
      <w:pPr>
        <w:ind w:firstLine="708"/>
        <w:jc w:val="both"/>
      </w:pPr>
      <w:r w:rsidRPr="009F17A2">
        <w:t>В первую очередь, это право досрочного выхода на пенсию. Такое право предоставлено</w:t>
      </w:r>
      <w:r>
        <w:t xml:space="preserve"> одному из родителей (по выбору:</w:t>
      </w:r>
      <w:r w:rsidRPr="009F17A2">
        <w:t xml:space="preserve"> либо матери, либо отцу ребенка- инвалида), воспитавших ребенка-инвалида до 8 летнего возраста и имеющего 15 лет или 20 лет страхового стажа (женщина или мужчина соответственно) и имеющих 30 пенсионных баллов (с учетом переходного периода в нынешнем году для права на пенсию необходимо иметь 16,2 пенсионных баллов).</w:t>
      </w:r>
    </w:p>
    <w:p w14:paraId="205453C3" w14:textId="77777777" w:rsidR="00D612C0" w:rsidRPr="007F5988" w:rsidRDefault="00D612C0" w:rsidP="00AD321D">
      <w:pPr>
        <w:spacing w:after="120"/>
        <w:ind w:firstLine="709"/>
        <w:jc w:val="both"/>
      </w:pPr>
      <w:r w:rsidRPr="009F17A2">
        <w:t>Возраст выхода на пенсию - 50 лет у женщин – матерей инвалида с детства и 55 лет у мужчин-отцов. Повышение возраста выхода на пенсию,</w:t>
      </w:r>
      <w:r w:rsidRPr="007F5988">
        <w:t xml:space="preserve"> которое вступило в действие с нынешнего года, не затронуло эту категорию, им сохранен прежний возраст, который действовал в прошлом году и в предшествующие годы.</w:t>
      </w:r>
    </w:p>
    <w:p w14:paraId="5E1E2C91" w14:textId="77777777" w:rsidR="00D612C0" w:rsidRPr="009F17A2" w:rsidRDefault="00D612C0" w:rsidP="00AD321D">
      <w:pPr>
        <w:spacing w:after="120"/>
        <w:jc w:val="both"/>
      </w:pPr>
      <w:r w:rsidRPr="007F5988">
        <w:t xml:space="preserve">- </w:t>
      </w:r>
      <w:r w:rsidRPr="009F17A2">
        <w:t>Не возникнут ли трудности с приобретением необходимого стажа и пенсионных баллов для досрочного выхода на пенсию, ведь женщина - мать ребенка-инвалида или отец могли не работать в связи с необходимостью ухода за ним?</w:t>
      </w:r>
    </w:p>
    <w:p w14:paraId="46A09084" w14:textId="77777777" w:rsidR="00D612C0" w:rsidRPr="009F17A2" w:rsidRDefault="00D612C0" w:rsidP="00AD321D">
      <w:pPr>
        <w:jc w:val="both"/>
      </w:pPr>
      <w:r>
        <w:t xml:space="preserve">- </w:t>
      </w:r>
      <w:r w:rsidRPr="009F17A2">
        <w:t>Время ухода за детьми-инвалидами включается в страховой стаж для права на пенсию. Кроме того, за каждый полный год такого ухода начисляются на индивидуальный лицевой счет гражданина в системе персонифицированного учета 1.8 балла. Т.е. мать или отец, которые не работают в связи с уходом за ребенком-инвалидом, приобретают пенсионные права в пенсионной системе в полном объеме - и в виде страхового стажа, и в виде пенсионных баллов.</w:t>
      </w:r>
    </w:p>
    <w:p w14:paraId="18D4E9A1" w14:textId="77777777" w:rsidR="00D612C0" w:rsidRPr="009F17A2" w:rsidRDefault="00D612C0" w:rsidP="00AD321D"/>
    <w:p w14:paraId="3B137884" w14:textId="77777777" w:rsidR="00D612C0" w:rsidRDefault="00D612C0" w:rsidP="00AD321D">
      <w:pPr>
        <w:jc w:val="center"/>
      </w:pPr>
    </w:p>
    <w:sectPr w:rsidR="00D612C0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34C12" w14:textId="77777777" w:rsidR="00761583" w:rsidRDefault="00761583">
      <w:r>
        <w:separator/>
      </w:r>
    </w:p>
  </w:endnote>
  <w:endnote w:type="continuationSeparator" w:id="0">
    <w:p w14:paraId="4892B21D" w14:textId="77777777" w:rsidR="00761583" w:rsidRDefault="0076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A5EFD" w14:textId="77777777" w:rsidR="00D612C0" w:rsidRDefault="00D612C0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B4000" w14:textId="77777777" w:rsidR="00761583" w:rsidRDefault="00761583">
      <w:r>
        <w:separator/>
      </w:r>
    </w:p>
  </w:footnote>
  <w:footnote w:type="continuationSeparator" w:id="0">
    <w:p w14:paraId="76E089C5" w14:textId="77777777" w:rsidR="00761583" w:rsidRDefault="0076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F408" w14:textId="77777777" w:rsidR="00D612C0" w:rsidRDefault="00761583">
    <w:pPr>
      <w:pStyle w:val="ac"/>
      <w:rPr>
        <w:lang w:eastAsia="ru-RU"/>
      </w:rPr>
    </w:pPr>
    <w:r>
      <w:rPr>
        <w:noProof/>
        <w:lang w:eastAsia="ru-RU"/>
      </w:rPr>
      <w:pict w14:anchorId="2040C96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3;mso-wrap-distance-left:9.05pt;mso-wrap-distance-right:9.05pt" stroked="f">
          <v:fill opacity="0" color2="black"/>
          <v:textbox style="mso-next-textbox:#_x0000_s2049" inset="0,0,0,0">
            <w:txbxContent>
              <w:p w14:paraId="20B0445D" w14:textId="77777777" w:rsidR="00D612C0" w:rsidRDefault="00D612C0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14:paraId="253B73F6" w14:textId="77777777" w:rsidR="00D612C0" w:rsidRPr="004F6C0A" w:rsidRDefault="00D612C0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14:paraId="74DC657A" w14:textId="77777777" w:rsidR="00D612C0" w:rsidRDefault="00D612C0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в </w:t>
                </w:r>
                <w:proofErr w:type="spellStart"/>
                <w:r>
                  <w:rPr>
                    <w:sz w:val="28"/>
                    <w:szCs w:val="28"/>
                  </w:rPr>
                  <w:t>Колпинском</w:t>
                </w:r>
                <w:proofErr w:type="spellEnd"/>
                <w:r>
                  <w:rPr>
                    <w:sz w:val="28"/>
                    <w:szCs w:val="28"/>
                  </w:rPr>
                  <w:t xml:space="preserve"> районе Санкт-Петербурга</w:t>
                </w:r>
              </w:p>
              <w:p w14:paraId="462DF39A" w14:textId="77777777" w:rsidR="00D612C0" w:rsidRDefault="00D612C0"/>
            </w:txbxContent>
          </v:textbox>
        </v:shape>
      </w:pict>
    </w:r>
    <w:r>
      <w:rPr>
        <w:noProof/>
        <w:lang w:eastAsia="ru-RU"/>
      </w:rPr>
      <w:pict w14:anchorId="707B7238">
        <v:line id="_x0000_s2050" style="position:absolute;z-index:-2" from="36pt,70.45pt" to="449.8pt,70.45pt" strokeweight=".35mm">
          <v:stroke joinstyle="miter"/>
        </v:line>
      </w:pict>
    </w:r>
    <w:r>
      <w:rPr>
        <w:noProof/>
        <w:lang w:eastAsia="ru-RU"/>
      </w:rPr>
      <w:pict w14:anchorId="4AD9CD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1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6DD"/>
    <w:rsid w:val="000977C7"/>
    <w:rsid w:val="000A4CA6"/>
    <w:rsid w:val="000B394B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27B3E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963BE"/>
    <w:rsid w:val="001C2627"/>
    <w:rsid w:val="001C328E"/>
    <w:rsid w:val="001D01D5"/>
    <w:rsid w:val="001D0D41"/>
    <w:rsid w:val="001D71D8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50F07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0CD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2F8E"/>
    <w:rsid w:val="00305504"/>
    <w:rsid w:val="00323128"/>
    <w:rsid w:val="0032687E"/>
    <w:rsid w:val="00352154"/>
    <w:rsid w:val="00360CCC"/>
    <w:rsid w:val="00366DF8"/>
    <w:rsid w:val="003862D8"/>
    <w:rsid w:val="003A0801"/>
    <w:rsid w:val="003B1EE6"/>
    <w:rsid w:val="003B64B8"/>
    <w:rsid w:val="003C2035"/>
    <w:rsid w:val="003C4250"/>
    <w:rsid w:val="003D0A0E"/>
    <w:rsid w:val="003E157A"/>
    <w:rsid w:val="00400C1C"/>
    <w:rsid w:val="00402F58"/>
    <w:rsid w:val="0042283C"/>
    <w:rsid w:val="00432B59"/>
    <w:rsid w:val="00433A1C"/>
    <w:rsid w:val="00434F39"/>
    <w:rsid w:val="00443F7A"/>
    <w:rsid w:val="00455BF6"/>
    <w:rsid w:val="00470E53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C7387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6597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D0A7C"/>
    <w:rsid w:val="005D1D06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6F16A9"/>
    <w:rsid w:val="00702DAC"/>
    <w:rsid w:val="0070445D"/>
    <w:rsid w:val="00707196"/>
    <w:rsid w:val="00710602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1583"/>
    <w:rsid w:val="007642AF"/>
    <w:rsid w:val="00772793"/>
    <w:rsid w:val="00773DFE"/>
    <w:rsid w:val="00781C76"/>
    <w:rsid w:val="00794F8E"/>
    <w:rsid w:val="007A0173"/>
    <w:rsid w:val="007B4410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5988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81D88"/>
    <w:rsid w:val="009A3E54"/>
    <w:rsid w:val="009C2D47"/>
    <w:rsid w:val="009C3327"/>
    <w:rsid w:val="009C7688"/>
    <w:rsid w:val="009D1312"/>
    <w:rsid w:val="009D2C90"/>
    <w:rsid w:val="009E6E3B"/>
    <w:rsid w:val="009F17A2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5E38"/>
    <w:rsid w:val="00AC3213"/>
    <w:rsid w:val="00AC337A"/>
    <w:rsid w:val="00AD14CA"/>
    <w:rsid w:val="00AD321D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0F81"/>
    <w:rsid w:val="00B261C2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45C0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76CED"/>
    <w:rsid w:val="00C839DF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E4784"/>
    <w:rsid w:val="00CF4553"/>
    <w:rsid w:val="00D007B4"/>
    <w:rsid w:val="00D02557"/>
    <w:rsid w:val="00D031D8"/>
    <w:rsid w:val="00D05921"/>
    <w:rsid w:val="00D07E64"/>
    <w:rsid w:val="00D11142"/>
    <w:rsid w:val="00D1679A"/>
    <w:rsid w:val="00D26497"/>
    <w:rsid w:val="00D36D3C"/>
    <w:rsid w:val="00D5260B"/>
    <w:rsid w:val="00D54887"/>
    <w:rsid w:val="00D559EF"/>
    <w:rsid w:val="00D57759"/>
    <w:rsid w:val="00D60512"/>
    <w:rsid w:val="00D612C0"/>
    <w:rsid w:val="00D65A16"/>
    <w:rsid w:val="00D7388D"/>
    <w:rsid w:val="00D74F2E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B4EFF"/>
    <w:rsid w:val="00DB58C1"/>
    <w:rsid w:val="00DD0D49"/>
    <w:rsid w:val="00DD13EE"/>
    <w:rsid w:val="00DD1BC3"/>
    <w:rsid w:val="00DD25B3"/>
    <w:rsid w:val="00DD3B04"/>
    <w:rsid w:val="00DD4694"/>
    <w:rsid w:val="00DE500F"/>
    <w:rsid w:val="00DE7D2E"/>
    <w:rsid w:val="00E04EC3"/>
    <w:rsid w:val="00E11410"/>
    <w:rsid w:val="00E11C8B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36538AF"/>
  <w15:docId w15:val="{2ECA465B-80DE-47AE-A3FA-5C7B637F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link w:val="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uiPriority w:val="99"/>
    <w:rsid w:val="001523B0"/>
    <w:rPr>
      <w:rFonts w:cs="Times New Roman"/>
    </w:rPr>
  </w:style>
  <w:style w:type="character" w:styleId="a4">
    <w:name w:val="Strong"/>
    <w:uiPriority w:val="99"/>
    <w:qFormat/>
    <w:rsid w:val="001523B0"/>
    <w:rPr>
      <w:rFonts w:cs="Times New Roman"/>
      <w:b/>
      <w:bCs/>
    </w:rPr>
  </w:style>
  <w:style w:type="character" w:styleId="a5">
    <w:name w:val="Hyperlink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1523B0"/>
    <w:rPr>
      <w:rFonts w:cs="Times New Roman"/>
    </w:rPr>
  </w:style>
  <w:style w:type="character" w:customStyle="1" w:styleId="apple-converted-space">
    <w:name w:val="apple-converted-space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uiPriority w:val="99"/>
    <w:rsid w:val="001523B0"/>
    <w:rPr>
      <w:rFonts w:cs="Times New Roman"/>
    </w:rPr>
  </w:style>
  <w:style w:type="character" w:customStyle="1" w:styleId="40">
    <w:name w:val="Заголовок 4 Знак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1523B0"/>
    <w:rPr>
      <w:rFonts w:cs="Times New Roman"/>
      <w:sz w:val="24"/>
      <w:szCs w:val="24"/>
    </w:rPr>
  </w:style>
  <w:style w:type="paragraph" w:customStyle="1" w:styleId="12">
    <w:name w:val="Заголовок1"/>
    <w:basedOn w:val="a"/>
    <w:next w:val="a9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13"/>
    <w:uiPriority w:val="99"/>
    <w:rsid w:val="001523B0"/>
    <w:pPr>
      <w:spacing w:after="120"/>
    </w:pPr>
  </w:style>
  <w:style w:type="character" w:customStyle="1" w:styleId="13">
    <w:name w:val="Основной текст Знак1"/>
    <w:link w:val="a9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a">
    <w:name w:val="List"/>
    <w:basedOn w:val="a9"/>
    <w:uiPriority w:val="99"/>
    <w:rsid w:val="001523B0"/>
    <w:rPr>
      <w:rFonts w:cs="Mangal"/>
    </w:rPr>
  </w:style>
  <w:style w:type="paragraph" w:styleId="ab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c">
    <w:name w:val="header"/>
    <w:basedOn w:val="a"/>
    <w:link w:val="15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5">
    <w:name w:val="Верхний колонтитул Знак1"/>
    <w:link w:val="ac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2">
    <w:name w:val="Содержимое врезки"/>
    <w:basedOn w:val="a9"/>
    <w:uiPriority w:val="99"/>
    <w:rsid w:val="001523B0"/>
  </w:style>
  <w:style w:type="paragraph" w:customStyle="1" w:styleId="af3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4">
    <w:name w:val="Заголовок таблицы"/>
    <w:basedOn w:val="af3"/>
    <w:uiPriority w:val="99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semiHidden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7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rsid w:val="00B043B9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locked/>
    <w:rsid w:val="00B043B9"/>
    <w:rPr>
      <w:rFonts w:cs="Times New Roman"/>
      <w:lang w:eastAsia="zh-CN"/>
    </w:rPr>
  </w:style>
  <w:style w:type="character" w:styleId="afa">
    <w:name w:val="footnote reference"/>
    <w:uiPriority w:val="99"/>
    <w:rsid w:val="00B043B9"/>
    <w:rPr>
      <w:rFonts w:cs="Times New Roman"/>
      <w:vertAlign w:val="superscript"/>
    </w:rPr>
  </w:style>
  <w:style w:type="paragraph" w:styleId="afb">
    <w:name w:val="endnote text"/>
    <w:basedOn w:val="a"/>
    <w:link w:val="afc"/>
    <w:uiPriority w:val="99"/>
    <w:semiHidden/>
    <w:rsid w:val="00B043B9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locked/>
    <w:rsid w:val="00B043B9"/>
    <w:rPr>
      <w:rFonts w:cs="Times New Roman"/>
      <w:lang w:eastAsia="zh-CN"/>
    </w:rPr>
  </w:style>
  <w:style w:type="character" w:styleId="afd">
    <w:name w:val="endnote reference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39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599</Words>
  <Characters>3420</Characters>
  <Application>Microsoft Office Word</Application>
  <DocSecurity>0</DocSecurity>
  <Lines>28</Lines>
  <Paragraphs>8</Paragraphs>
  <ScaleCrop>false</ScaleCrop>
  <Company>Microsoft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30</cp:revision>
  <cp:lastPrinted>2014-11-27T13:54:00Z</cp:lastPrinted>
  <dcterms:created xsi:type="dcterms:W3CDTF">2014-11-28T11:24:00Z</dcterms:created>
  <dcterms:modified xsi:type="dcterms:W3CDTF">2019-12-11T11:35:00Z</dcterms:modified>
</cp:coreProperties>
</file>