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0FB" w:rsidRDefault="000F10F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0F10FB" w:rsidRDefault="000F10FB" w:rsidP="006D20E8">
      <w:pPr>
        <w:pStyle w:val="BodyText"/>
        <w:spacing w:after="0"/>
        <w:jc w:val="center"/>
        <w:rPr>
          <w:b/>
        </w:rPr>
      </w:pPr>
      <w:r>
        <w:rPr>
          <w:b/>
        </w:rPr>
        <w:t>26 декабря 2019 года</w:t>
      </w:r>
    </w:p>
    <w:p w:rsidR="000F10FB" w:rsidRDefault="000F10FB" w:rsidP="006D20E8">
      <w:pPr>
        <w:pStyle w:val="BodyText"/>
        <w:spacing w:after="0"/>
        <w:jc w:val="center"/>
        <w:rPr>
          <w:b/>
        </w:rPr>
      </w:pPr>
    </w:p>
    <w:p w:rsidR="000F10FB" w:rsidRPr="00D86FF9" w:rsidRDefault="000F10FB" w:rsidP="00D86FF9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D86FF9">
        <w:rPr>
          <w:rFonts w:ascii="Tms Rmn" w:hAnsi="Tms Rmn" w:cs="Tms Rmn"/>
          <w:b/>
          <w:bCs/>
          <w:color w:val="000000"/>
          <w:sz w:val="32"/>
          <w:szCs w:val="32"/>
        </w:rPr>
        <w:t>Материнский капитал будет проиндексирован в 2020 году!</w:t>
      </w:r>
    </w:p>
    <w:p w:rsidR="000F10FB" w:rsidRDefault="000F10FB" w:rsidP="00541584">
      <w:pPr>
        <w:jc w:val="center"/>
        <w:outlineLvl w:val="1"/>
        <w:rPr>
          <w:b/>
          <w:bCs/>
          <w:iCs/>
          <w:sz w:val="36"/>
          <w:szCs w:val="36"/>
        </w:rPr>
      </w:pPr>
    </w:p>
    <w:p w:rsidR="000F10FB" w:rsidRDefault="000F10FB" w:rsidP="00D86F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61pt">
            <v:imagedata r:id="rId7" o:title=""/>
          </v:shape>
        </w:pict>
      </w:r>
    </w:p>
    <w:p w:rsidR="000F10FB" w:rsidRDefault="000F10FB" w:rsidP="00541584"/>
    <w:p w:rsidR="000F10FB" w:rsidRDefault="000F10FB" w:rsidP="00D86FF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сообщает, что с 1 января 2020 года размер материнского (семейного) капитала будет составлять 466 617 рублей.</w:t>
      </w:r>
    </w:p>
    <w:p w:rsidR="000F10FB" w:rsidRDefault="000F10FB" w:rsidP="00D86FF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Вы распорядились не всеми средствами, остаток материнского (семейного) капитала по состоянию на 1 января 2020 года будет проиндексирован на 3%.</w:t>
      </w:r>
    </w:p>
    <w:p w:rsidR="000F10FB" w:rsidRDefault="000F10FB" w:rsidP="00D86FF9">
      <w:pPr>
        <w:autoSpaceDE w:val="0"/>
        <w:autoSpaceDN w:val="0"/>
        <w:adjustRightInd w:val="0"/>
        <w:spacing w:after="12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Напоминаем, что право на получение материнского (семейного) капитала имеют:</w:t>
      </w:r>
    </w:p>
    <w:p w:rsidR="000F10FB" w:rsidRDefault="000F10FB" w:rsidP="00D86FF9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0F10FB" w:rsidRDefault="000F10FB" w:rsidP="00D86FF9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 w:rsidR="000F10FB" w:rsidRDefault="000F10FB" w:rsidP="00D86FF9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</w:p>
    <w:p w:rsidR="000F10FB" w:rsidRDefault="000F10FB" w:rsidP="00D86FF9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0F10FB" w:rsidRDefault="000F10FB" w:rsidP="00D86FF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</w:t>
      </w:r>
    </w:p>
    <w:p w:rsidR="000F10FB" w:rsidRDefault="000F10FB" w:rsidP="00D86FF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Более подробную информацию можно получить на официальном сайте ПФР в разделе «Жизненные ситуации».</w:t>
      </w:r>
    </w:p>
    <w:p w:rsidR="000F10FB" w:rsidRPr="00447EE2" w:rsidRDefault="000F10FB" w:rsidP="00D86FF9">
      <w:pPr>
        <w:ind w:firstLine="709"/>
        <w:jc w:val="both"/>
        <w:rPr>
          <w:sz w:val="26"/>
          <w:szCs w:val="26"/>
        </w:rPr>
      </w:pPr>
    </w:p>
    <w:sectPr w:rsidR="000F10FB" w:rsidRPr="00447EE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FB" w:rsidRDefault="000F10FB">
      <w:r>
        <w:separator/>
      </w:r>
    </w:p>
  </w:endnote>
  <w:endnote w:type="continuationSeparator" w:id="0">
    <w:p w:rsidR="000F10FB" w:rsidRDefault="000F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B" w:rsidRDefault="000F10F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FB" w:rsidRDefault="000F10FB">
      <w:r>
        <w:separator/>
      </w:r>
    </w:p>
  </w:footnote>
  <w:footnote w:type="continuationSeparator" w:id="0">
    <w:p w:rsidR="000F10FB" w:rsidRDefault="000F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B" w:rsidRDefault="000F10F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F10FB" w:rsidRDefault="000F10F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F10FB" w:rsidRPr="004F6C0A" w:rsidRDefault="000F10F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F10FB" w:rsidRDefault="000F10F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F10FB" w:rsidRDefault="000F10F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78B9"/>
    <w:rsid w:val="000C1E1D"/>
    <w:rsid w:val="000C26BC"/>
    <w:rsid w:val="000C56B1"/>
    <w:rsid w:val="000C6F1A"/>
    <w:rsid w:val="000D0C1C"/>
    <w:rsid w:val="000D7DBA"/>
    <w:rsid w:val="000E56EA"/>
    <w:rsid w:val="000F10FB"/>
    <w:rsid w:val="000F32B7"/>
    <w:rsid w:val="000F5AD0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17764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857B5"/>
    <w:rsid w:val="00293D1D"/>
    <w:rsid w:val="002943FC"/>
    <w:rsid w:val="0029577E"/>
    <w:rsid w:val="00296C52"/>
    <w:rsid w:val="002B4C16"/>
    <w:rsid w:val="002B6961"/>
    <w:rsid w:val="002B7E40"/>
    <w:rsid w:val="002C21B5"/>
    <w:rsid w:val="002C2C7A"/>
    <w:rsid w:val="002C45F4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4715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252E"/>
    <w:rsid w:val="0042283C"/>
    <w:rsid w:val="00432B59"/>
    <w:rsid w:val="00433A1C"/>
    <w:rsid w:val="00434F39"/>
    <w:rsid w:val="00443F7A"/>
    <w:rsid w:val="00447EE2"/>
    <w:rsid w:val="00455BF6"/>
    <w:rsid w:val="00470E53"/>
    <w:rsid w:val="00477FA2"/>
    <w:rsid w:val="00481506"/>
    <w:rsid w:val="004834C4"/>
    <w:rsid w:val="0049584B"/>
    <w:rsid w:val="00495E89"/>
    <w:rsid w:val="004966D9"/>
    <w:rsid w:val="004A3CBD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4327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2D71"/>
    <w:rsid w:val="00645ABB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0E93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5A3E"/>
    <w:rsid w:val="008526AE"/>
    <w:rsid w:val="0085672C"/>
    <w:rsid w:val="008776D2"/>
    <w:rsid w:val="00877765"/>
    <w:rsid w:val="00880816"/>
    <w:rsid w:val="00883BD0"/>
    <w:rsid w:val="008909B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1C5D"/>
    <w:rsid w:val="00941EEB"/>
    <w:rsid w:val="00945A00"/>
    <w:rsid w:val="00945CA7"/>
    <w:rsid w:val="00951BA0"/>
    <w:rsid w:val="00972839"/>
    <w:rsid w:val="00976C7E"/>
    <w:rsid w:val="009775CC"/>
    <w:rsid w:val="00980127"/>
    <w:rsid w:val="009A49CC"/>
    <w:rsid w:val="009B4B0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2006"/>
    <w:rsid w:val="00B16C33"/>
    <w:rsid w:val="00B261C2"/>
    <w:rsid w:val="00B40357"/>
    <w:rsid w:val="00B47959"/>
    <w:rsid w:val="00B67DA4"/>
    <w:rsid w:val="00B71DCF"/>
    <w:rsid w:val="00B754DE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1661F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6D3C"/>
    <w:rsid w:val="00D42457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86191"/>
    <w:rsid w:val="00D86FF9"/>
    <w:rsid w:val="00D908A8"/>
    <w:rsid w:val="00D9525F"/>
    <w:rsid w:val="00D972CF"/>
    <w:rsid w:val="00DA2024"/>
    <w:rsid w:val="00DA42DB"/>
    <w:rsid w:val="00DA59B2"/>
    <w:rsid w:val="00DB4EFF"/>
    <w:rsid w:val="00DB58C1"/>
    <w:rsid w:val="00DB7DAD"/>
    <w:rsid w:val="00DD0D49"/>
    <w:rsid w:val="00DD13EE"/>
    <w:rsid w:val="00DD1BC3"/>
    <w:rsid w:val="00DD3B04"/>
    <w:rsid w:val="00DD4694"/>
    <w:rsid w:val="00DE500F"/>
    <w:rsid w:val="00DE7D2E"/>
    <w:rsid w:val="00E04EC3"/>
    <w:rsid w:val="00E050D1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1163"/>
    <w:rsid w:val="00EC51B5"/>
    <w:rsid w:val="00EC5E01"/>
    <w:rsid w:val="00ED5287"/>
    <w:rsid w:val="00EE3BD9"/>
    <w:rsid w:val="00EF16EA"/>
    <w:rsid w:val="00EF4A2D"/>
    <w:rsid w:val="00EF514F"/>
    <w:rsid w:val="00F005A6"/>
    <w:rsid w:val="00F214C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2D6D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D725E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7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619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11">
    <w:name w:val="Б1 Знак"/>
    <w:basedOn w:val="DefaultParagraphFont"/>
    <w:link w:val="12"/>
    <w:uiPriority w:val="99"/>
    <w:locked/>
    <w:rsid w:val="00447EE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447EE2"/>
    <w:pPr>
      <w:keepLines/>
      <w:suppressAutoHyphens w:val="0"/>
      <w:spacing w:before="0" w:after="0"/>
      <w:ind w:firstLine="709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447EE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447EE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327</Words>
  <Characters>1867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2019-12-25T05:25:00Z</dcterms:modified>
</cp:coreProperties>
</file>