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D1" w:rsidRPr="00DE28CD" w:rsidRDefault="00FC28AC" w:rsidP="00DE2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E28CD">
        <w:rPr>
          <w:rFonts w:ascii="Times New Roman" w:hAnsi="Times New Roman" w:cs="Times New Roman"/>
          <w:b/>
          <w:bCs/>
          <w:sz w:val="24"/>
          <w:szCs w:val="24"/>
        </w:rPr>
        <w:t>Порядок расчетов за коммунальные услуги утвержден постановлением Правительства Российской Федерации от 06.05.2011 №354.</w:t>
      </w:r>
    </w:p>
    <w:p w:rsidR="00FA77A1" w:rsidRDefault="00C46AAA" w:rsidP="00D87F1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4.7pt;margin-top:9.3pt;width:431.55pt;height:19.7pt;z-index:251662336;mso-width-relative:margin;mso-height-relative:margin" fillcolor="#c2d69b [1942]">
            <v:fill color2="#fbd4b4 [1305]" rotate="t" angle="-90" focus="100%" type="gradient"/>
            <v:textbox style="mso-next-textbox:#_x0000_s1032">
              <w:txbxContent>
                <w:p w:rsidR="00FA77A1" w:rsidRPr="00DE28CD" w:rsidRDefault="00FA77A1" w:rsidP="00FA77A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E28C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Состав, предоставляемых потребителю коммунальных услуг</w:t>
                  </w:r>
                </w:p>
              </w:txbxContent>
            </v:textbox>
          </v:shape>
        </w:pict>
      </w:r>
    </w:p>
    <w:p w:rsidR="00FA77A1" w:rsidRDefault="00C46AAA" w:rsidP="00D87F1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7" type="#_x0000_t67" style="position:absolute;left:0;text-align:left;margin-left:375.3pt;margin-top:13.9pt;width:24pt;height:25.15pt;z-index:251666432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mso-position-horizontal-col-start:0;mso-width-col-span:0;v-text-anchor:top" adj="11438,7200" fillcolor="#943634 [2405]" strokecolor="#f2f2f2 [3041]" strokeweight="3pt">
            <v:shadow on="t" type="perspective" color="#622423 [1605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67" style="position:absolute;left:0;text-align:left;margin-left:126.3pt;margin-top:12.5pt;width:24pt;height:25.15pt;z-index:251665408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mso-position-horizontal-col-start:0;mso-width-col-span:0;v-text-anchor:top" adj="11438,7200" fillcolor="#943634 [2405]" strokecolor="#f2f2f2 [3041]" strokeweight="3pt">
            <v:shadow on="t" type="perspective" color="#622423 [1605]" opacity=".5" offset="1pt" offset2="-1pt"/>
          </v:shape>
        </w:pict>
      </w:r>
    </w:p>
    <w:p w:rsidR="00FA77A1" w:rsidRDefault="00FA77A1" w:rsidP="00D87F1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FC28AC" w:rsidRDefault="00C46AAA" w:rsidP="00FC28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31" type="#_x0000_t202" style="position:absolute;left:0;text-align:left;margin-left:44.7pt;margin-top:5.7pt;width:178.45pt;height:76.7pt;z-index:251661312;mso-width-relative:margin;mso-height-relative:margin" fillcolor="#c2d69b [1942]">
            <v:textbox>
              <w:txbxContent>
                <w:p w:rsidR="00DE28CD" w:rsidRPr="00DE28CD" w:rsidRDefault="00DE28CD" w:rsidP="00DE28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DE28CD" w:rsidRPr="00DE28CD" w:rsidRDefault="00DE28CD" w:rsidP="00DE28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FA77A1" w:rsidRPr="00DE28CD" w:rsidRDefault="00FA77A1" w:rsidP="00DE28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28C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Отопление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202" style="position:absolute;left:0;text-align:left;margin-left:297.8pt;margin-top:5.05pt;width:178.45pt;height:88.45pt;z-index:251660288;mso-height-percent:200;mso-height-percent:200;mso-width-relative:margin;mso-height-relative:margin" fillcolor="#fde9d9 [665]">
            <v:textbox style="mso-fit-shape-to-text:t">
              <w:txbxContent>
                <w:p w:rsidR="00FA77A1" w:rsidRPr="00DE28CD" w:rsidRDefault="00FA77A1" w:rsidP="00FA77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28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Холодное водоснабжение</w:t>
                  </w:r>
                </w:p>
                <w:p w:rsidR="00FA77A1" w:rsidRPr="00DE28CD" w:rsidRDefault="00FA77A1" w:rsidP="00FA77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28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Горячее водоснабжение</w:t>
                  </w:r>
                </w:p>
                <w:p w:rsidR="00FA77A1" w:rsidRPr="00DE28CD" w:rsidRDefault="00FA77A1" w:rsidP="00FA77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28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Водоотведение</w:t>
                  </w:r>
                </w:p>
                <w:p w:rsidR="00FA77A1" w:rsidRPr="00DE28CD" w:rsidRDefault="00FA77A1" w:rsidP="00FA77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28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Электроснабжение</w:t>
                  </w:r>
                </w:p>
                <w:p w:rsidR="00FA77A1" w:rsidRPr="00DE28CD" w:rsidRDefault="00FA77A1" w:rsidP="00FA77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28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Газоснабжение</w:t>
                  </w:r>
                </w:p>
              </w:txbxContent>
            </v:textbox>
          </v:shape>
        </w:pict>
      </w:r>
    </w:p>
    <w:p w:rsidR="00FA77A1" w:rsidRDefault="00FA77A1" w:rsidP="002818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77A1" w:rsidRDefault="00FA77A1" w:rsidP="002818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77A1" w:rsidRDefault="00FA77A1" w:rsidP="002818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77A1" w:rsidRDefault="00FA77A1" w:rsidP="002818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77A1" w:rsidRDefault="00C46AAA" w:rsidP="002818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group id="_x0000_s1053" style="position:absolute;left:0;text-align:left;margin-left:440.35pt;margin-top:1.9pt;width:22.05pt;height:390pt;z-index:251683840" coordorigin="9821,4704" coordsize="441,7745">
            <v:shape id="_x0000_s1044" type="#_x0000_t67" style="position:absolute;left:9821;top:10982;width:441;height:1467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adj="14287,7039" fillcolor="#b8cce4 [1300]" strokecolor="#f2f2f2 [3041]" strokeweight="3pt">
              <v:shadow on="t" type="perspective" color="#622423 [1605]" opacity=".5" offset="1pt" offset2="-1p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8" type="#_x0000_t32" style="position:absolute;left:9999;top:4744;width:2;height:6278" o:connectortype="straight" strokecolor="#95b3d7 [1940]">
              <v:stroke dashstyle="dash"/>
            </v:shape>
            <v:shape id="_x0000_s1050" type="#_x0000_t32" style="position:absolute;left:10159;top:4704;width:2;height:6278" o:connectortype="straight" strokecolor="#95b3d7 [1940]">
              <v:stroke dashstyle="dash"/>
            </v:shape>
          </v:group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group id="_x0000_s1051" style="position:absolute;left:0;text-align:left;margin-left:70pt;margin-top:1.9pt;width:24pt;height:287pt;z-index:251676160" coordorigin="2534,4988" coordsize="480,6132">
            <v:shape id="_x0000_s1043" type="#_x0000_t67" style="position:absolute;left:2534;top:10000;width:480;height:1120" adj="11438,7200" fillcolor="#b8cce4 [1300]" strokecolor="#f2f2f2 [3041]" strokeweight="3pt">
              <v:shadow on="t" type="perspective" color="#622423 [1605]" opacity=".5" offset="1pt" offset2="-1pt"/>
            </v:shape>
            <v:shape id="_x0000_s1046" type="#_x0000_t32" style="position:absolute;left:2720;top:4988;width:0;height:5334" o:connectortype="straight" strokecolor="#95b3d7 [1940]">
              <v:stroke dashstyle="dash"/>
            </v:shape>
            <v:shape id="_x0000_s1047" type="#_x0000_t32" style="position:absolute;left:2880;top:4988;width:0;height:533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o:connectortype="straight" strokecolor="#95b3d7 [1940]">
              <v:stroke dashstyle="dash"/>
            </v:shape>
          </v:group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38" type="#_x0000_t67" style="position:absolute;left:0;text-align:left;margin-left:126.15pt;margin-top:1.9pt;width:24pt;height:72.7pt;z-index:251667456" adj="11438,7200" fillcolor="#943634 [2405]" strokecolor="#f2f2f2 [3041]" strokeweight="3pt">
            <v:shadow on="t" type="perspective" color="#622423 [1605]" opacity=".5" offset="1pt" offset2="-1pt"/>
          </v:shape>
        </w:pic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shape id="_x0000_s1039" type="#_x0000_t67" style="position:absolute;left:0;text-align:left;margin-left:392.2pt;margin-top:1.9pt;width:29pt;height:153.3pt;z-index:251668480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mso-position-horizontal-col-start:0;mso-width-col-span:0;v-text-anchor:top" adj="16238,7045" fillcolor="#943634 [2405]" strokecolor="#f2f2f2 [3041]" strokeweight="3pt">
            <v:shadow on="t" type="perspective" color="#622423 [1605]" opacity=".5" offset="1pt" offset2="-1pt"/>
          </v:shape>
        </w:pict>
      </w:r>
    </w:p>
    <w:p w:rsidR="00FA77A1" w:rsidRDefault="00C46AAA" w:rsidP="002818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202" style="position:absolute;left:0;text-align:left;margin-left:158.3pt;margin-top:14.3pt;width:233.9pt;height:46.7pt;z-index:251669504;mso-width-relative:margin;mso-height-relative:margin" fillcolor="#943634 [2405]">
            <v:fill rotate="t" focus="50%" type="gradient"/>
            <v:textbox style="mso-next-textbox:#_x0000_s1040">
              <w:txbxContent>
                <w:p w:rsidR="00DE0449" w:rsidRDefault="00DE0449" w:rsidP="00DE04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u w:val="single"/>
                    </w:rPr>
                    <w:t>Расчет размера платы</w:t>
                  </w:r>
                </w:p>
                <w:p w:rsidR="00FA77A1" w:rsidRPr="00FA77A1" w:rsidRDefault="00FA77A1" w:rsidP="00DE0449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u w:val="single"/>
                    </w:rPr>
                    <w:t>п</w:t>
                  </w:r>
                  <w:r w:rsidRPr="004A086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u w:val="single"/>
                    </w:rPr>
                    <w:t>ри отсутствии приборов учета</w:t>
                  </w:r>
                </w:p>
              </w:txbxContent>
            </v:textbox>
          </v:shape>
        </w:pict>
      </w:r>
    </w:p>
    <w:p w:rsidR="00FA77A1" w:rsidRDefault="00FA77A1" w:rsidP="002818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0449" w:rsidRDefault="00DE0449" w:rsidP="002818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0449" w:rsidRDefault="00C46AAA" w:rsidP="002818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4" type="#_x0000_t88" style="position:absolute;left:0;text-align:left;margin-left:169.65pt;margin-top:-129.75pt;width:20.6pt;height:300.5pt;rotation:270;z-index:251663360" adj=",7845"/>
        </w:pict>
      </w:r>
    </w:p>
    <w:p w:rsidR="00DE0449" w:rsidRDefault="00DE0449" w:rsidP="002818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19"/>
        <w:gridCol w:w="616"/>
        <w:gridCol w:w="992"/>
        <w:gridCol w:w="567"/>
        <w:gridCol w:w="1352"/>
        <w:gridCol w:w="491"/>
        <w:gridCol w:w="1559"/>
      </w:tblGrid>
      <w:tr w:rsidR="00DE0449" w:rsidRPr="00DE28CD" w:rsidTr="00DE0449">
        <w:trPr>
          <w:trHeight w:val="941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A77A1" w:rsidRPr="00DE28CD" w:rsidRDefault="00FA77A1" w:rsidP="002A0A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8CD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отопление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7A1" w:rsidRPr="00DE28CD" w:rsidRDefault="00FA77A1" w:rsidP="002A0A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8CD">
              <w:rPr>
                <w:rFonts w:ascii="Times New Roman" w:hAnsi="Times New Roman" w:cs="Times New Roman"/>
                <w:bCs/>
                <w:sz w:val="24"/>
                <w:szCs w:val="24"/>
              </w:rPr>
              <w:t>=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A77A1" w:rsidRPr="00DE28CD" w:rsidRDefault="00FA77A1" w:rsidP="002A0A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8CD">
              <w:rPr>
                <w:rFonts w:ascii="Times New Roman" w:hAnsi="Times New Roman" w:cs="Times New Roman"/>
                <w:bCs/>
                <w:sz w:val="24"/>
                <w:szCs w:val="24"/>
              </w:rPr>
              <w:t>тариф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7A1" w:rsidRPr="00DE28CD" w:rsidRDefault="00FA77A1" w:rsidP="002A0A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8CD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A77A1" w:rsidRPr="00DE28CD" w:rsidRDefault="00FA77A1" w:rsidP="002A0A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8CD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7A1" w:rsidRPr="00DE28CD" w:rsidRDefault="00FA77A1" w:rsidP="002A0A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8CD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FA77A1" w:rsidRPr="00DE28CD" w:rsidRDefault="00FA77A1" w:rsidP="002A0A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8CD">
              <w:rPr>
                <w:rFonts w:ascii="Times New Roman" w:hAnsi="Times New Roman" w:cs="Times New Roman"/>
                <w:bCs/>
                <w:sz w:val="24"/>
                <w:szCs w:val="24"/>
              </w:rPr>
              <w:t>общая площадь квартиры</w:t>
            </w:r>
          </w:p>
        </w:tc>
      </w:tr>
    </w:tbl>
    <w:p w:rsidR="00FA77A1" w:rsidRPr="00DE28CD" w:rsidRDefault="00C46AAA" w:rsidP="002818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35" type="#_x0000_t88" style="position:absolute;left:0;text-align:left;margin-left:405.5pt;margin-top:-97.95pt;width:20.4pt;height:235pt;rotation:270;z-index:251664384;mso-position-horizontal-relative:text;mso-position-vertical-relative:text" adj=",10083"/>
        </w:pict>
      </w:r>
    </w:p>
    <w:p w:rsidR="00FA77A1" w:rsidRPr="00DE28CD" w:rsidRDefault="00FA77A1" w:rsidP="002818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a"/>
        <w:tblW w:w="5280" w:type="dxa"/>
        <w:jc w:val="right"/>
        <w:tblLook w:val="04A0" w:firstRow="1" w:lastRow="0" w:firstColumn="1" w:lastColumn="0" w:noHBand="0" w:noVBand="1"/>
      </w:tblPr>
      <w:tblGrid>
        <w:gridCol w:w="1617"/>
        <w:gridCol w:w="512"/>
        <w:gridCol w:w="975"/>
        <w:gridCol w:w="542"/>
        <w:gridCol w:w="1634"/>
      </w:tblGrid>
      <w:tr w:rsidR="00FA77A1" w:rsidRPr="00DE28CD" w:rsidTr="00714899">
        <w:trPr>
          <w:trHeight w:val="826"/>
          <w:jc w:val="right"/>
        </w:trPr>
        <w:tc>
          <w:tcPr>
            <w:tcW w:w="1617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A77A1" w:rsidRPr="00DE28CD" w:rsidRDefault="00FA77A1" w:rsidP="00FA77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плата за услуги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7A1" w:rsidRPr="00DE28CD" w:rsidRDefault="00FA77A1" w:rsidP="003D43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8CD">
              <w:rPr>
                <w:rFonts w:ascii="Times New Roman" w:hAnsi="Times New Roman" w:cs="Times New Roman"/>
                <w:bCs/>
                <w:sz w:val="24"/>
                <w:szCs w:val="24"/>
              </w:rPr>
              <w:t>=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A77A1" w:rsidRPr="00DE28CD" w:rsidRDefault="00FA77A1" w:rsidP="003D43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8CD">
              <w:rPr>
                <w:rFonts w:ascii="Times New Roman" w:hAnsi="Times New Roman" w:cs="Times New Roman"/>
                <w:bCs/>
                <w:sz w:val="24"/>
                <w:szCs w:val="24"/>
              </w:rPr>
              <w:t>тариф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7A1" w:rsidRPr="00DE28CD" w:rsidRDefault="00FA77A1" w:rsidP="003D43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8CD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A77A1" w:rsidRPr="00DE28CD" w:rsidRDefault="00FA77A1" w:rsidP="003D43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8CD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</w:t>
            </w:r>
          </w:p>
          <w:p w:rsidR="00FA77A1" w:rsidRPr="00DE28CD" w:rsidRDefault="00FA77A1" w:rsidP="003D43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8CD">
              <w:rPr>
                <w:rFonts w:ascii="Times New Roman" w:hAnsi="Times New Roman" w:cs="Times New Roman"/>
                <w:bCs/>
                <w:sz w:val="24"/>
                <w:szCs w:val="24"/>
              </w:rPr>
              <w:t>на 1 человека</w:t>
            </w:r>
          </w:p>
        </w:tc>
      </w:tr>
    </w:tbl>
    <w:p w:rsidR="00FA77A1" w:rsidRPr="00DE28CD" w:rsidRDefault="00FA77A1" w:rsidP="002818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77A1" w:rsidRDefault="00C46AAA" w:rsidP="002818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45" type="#_x0000_t202" style="position:absolute;left:0;text-align:left;margin-left:163.4pt;margin-top:13.85pt;width:233.9pt;height:46.7pt;z-index:251674624;mso-width-relative:margin;mso-height-relative:margin" fillcolor="#95b3d7 [1940]">
            <v:fill rotate="t" focus="50%" type="gradient"/>
            <v:textbox style="mso-next-textbox:#_x0000_s1045">
              <w:txbxContent>
                <w:p w:rsidR="00DE0449" w:rsidRDefault="00DE0449" w:rsidP="00DE04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u w:val="single"/>
                    </w:rPr>
                    <w:t>Расчет размера платы</w:t>
                  </w:r>
                </w:p>
                <w:p w:rsidR="00DE0449" w:rsidRPr="00FA77A1" w:rsidRDefault="00DE0449" w:rsidP="00DE0449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u w:val="single"/>
                    </w:rPr>
                    <w:t>п</w:t>
                  </w:r>
                  <w:r w:rsidRPr="004A086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u w:val="single"/>
                    </w:rPr>
                    <w:t xml:space="preserve">ри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u w:val="single"/>
                    </w:rPr>
                    <w:t>наличии</w:t>
                  </w:r>
                  <w:r w:rsidRPr="004A086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u w:val="single"/>
                    </w:rPr>
                    <w:t xml:space="preserve"> приборов учета</w:t>
                  </w:r>
                </w:p>
              </w:txbxContent>
            </v:textbox>
          </v:shape>
        </w:pict>
      </w:r>
    </w:p>
    <w:p w:rsidR="00153FD1" w:rsidRPr="00FC28AC" w:rsidRDefault="00153FD1" w:rsidP="00FC28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4899" w:rsidRDefault="00714899" w:rsidP="00153FD1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3FD1" w:rsidRDefault="00C46AAA" w:rsidP="00153FD1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41" type="#_x0000_t88" style="position:absolute;left:0;text-align:left;margin-left:198.6pt;margin-top:-152.8pt;width:18.95pt;height:349.1pt;rotation:270;z-index:251670528" adj="600,3160"/>
        </w:pict>
      </w:r>
    </w:p>
    <w:p w:rsidR="00153FD1" w:rsidRDefault="00153FD1" w:rsidP="00153FD1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a"/>
        <w:tblW w:w="7686" w:type="dxa"/>
        <w:tblInd w:w="360" w:type="dxa"/>
        <w:tblLook w:val="04A0" w:firstRow="1" w:lastRow="0" w:firstColumn="1" w:lastColumn="0" w:noHBand="0" w:noVBand="1"/>
      </w:tblPr>
      <w:tblGrid>
        <w:gridCol w:w="1280"/>
        <w:gridCol w:w="352"/>
        <w:gridCol w:w="832"/>
        <w:gridCol w:w="336"/>
        <w:gridCol w:w="1769"/>
        <w:gridCol w:w="336"/>
        <w:gridCol w:w="2781"/>
      </w:tblGrid>
      <w:tr w:rsidR="007D39DB" w:rsidRPr="007657E8" w:rsidTr="007D39DB">
        <w:trPr>
          <w:trHeight w:val="773"/>
        </w:trPr>
        <w:tc>
          <w:tcPr>
            <w:tcW w:w="1280" w:type="dxa"/>
            <w:vMerge w:val="restart"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D39DB" w:rsidRPr="007657E8" w:rsidRDefault="007D39DB" w:rsidP="004A08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плата </w:t>
            </w:r>
            <w:r w:rsidRPr="007657E8">
              <w:rPr>
                <w:rFonts w:ascii="Times New Roman" w:hAnsi="Times New Roman" w:cs="Times New Roman"/>
                <w:bCs/>
                <w:sz w:val="24"/>
                <w:szCs w:val="24"/>
              </w:rPr>
              <w:t>за отопление</w:t>
            </w:r>
          </w:p>
        </w:tc>
        <w:tc>
          <w:tcPr>
            <w:tcW w:w="3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D39DB" w:rsidRPr="007657E8" w:rsidRDefault="007D39DB" w:rsidP="004A08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7E8">
              <w:rPr>
                <w:rFonts w:ascii="Times New Roman" w:hAnsi="Times New Roman" w:cs="Times New Roman"/>
                <w:bCs/>
                <w:sz w:val="24"/>
                <w:szCs w:val="24"/>
              </w:rPr>
              <w:t>=</w:t>
            </w:r>
          </w:p>
        </w:tc>
        <w:tc>
          <w:tcPr>
            <w:tcW w:w="8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D39DB" w:rsidRPr="007657E8" w:rsidRDefault="007D39DB" w:rsidP="004A08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7E8">
              <w:rPr>
                <w:rFonts w:ascii="Times New Roman" w:hAnsi="Times New Roman" w:cs="Times New Roman"/>
                <w:bCs/>
                <w:sz w:val="24"/>
                <w:szCs w:val="24"/>
              </w:rPr>
              <w:t>тариф</w:t>
            </w:r>
          </w:p>
        </w:tc>
        <w:tc>
          <w:tcPr>
            <w:tcW w:w="3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D39DB" w:rsidRPr="007657E8" w:rsidRDefault="007D39DB" w:rsidP="004A08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7E8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7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D39DB" w:rsidRPr="007657E8" w:rsidRDefault="007D39DB" w:rsidP="004A08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7E8">
              <w:rPr>
                <w:rFonts w:ascii="Times New Roman" w:hAnsi="Times New Roman" w:cs="Times New Roman"/>
                <w:bCs/>
                <w:sz w:val="24"/>
                <w:szCs w:val="24"/>
              </w:rPr>
              <w:t>объем тепловой энергии по общедомовому прибору учета</w:t>
            </w:r>
          </w:p>
        </w:tc>
        <w:tc>
          <w:tcPr>
            <w:tcW w:w="3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D39DB" w:rsidRPr="007657E8" w:rsidRDefault="007D39DB" w:rsidP="004A08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7E8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78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D39DB" w:rsidRPr="007D39DB" w:rsidRDefault="00C46AAA" w:rsidP="007D39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C00000"/>
                <w:sz w:val="24"/>
                <w:szCs w:val="24"/>
                <w:lang w:eastAsia="ru-RU"/>
              </w:rPr>
              <w:pict>
                <v:shape id="_x0000_s1054" type="#_x0000_t32" style="position:absolute;left:0;text-align:left;margin-left:7.6pt;margin-top:33.9pt;width:109.5pt;height:.05pt;z-index:251684864;mso-position-horizontal-relative:text;mso-position-vertical-relative:text" o:connectortype="straight"/>
              </w:pict>
            </w:r>
            <w:r w:rsidR="007D39DB" w:rsidRPr="007D39D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общая площадь квартиры</w:t>
            </w:r>
          </w:p>
        </w:tc>
      </w:tr>
      <w:tr w:rsidR="007D39DB" w:rsidRPr="007657E8" w:rsidTr="007D39DB">
        <w:trPr>
          <w:trHeight w:val="90"/>
        </w:trPr>
        <w:tc>
          <w:tcPr>
            <w:tcW w:w="1280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D39DB" w:rsidRDefault="007D39DB" w:rsidP="004A08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39DB" w:rsidRPr="007657E8" w:rsidRDefault="007D39DB" w:rsidP="004A08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D39DB" w:rsidRPr="007657E8" w:rsidRDefault="007D39DB" w:rsidP="004A08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39DB" w:rsidRPr="007657E8" w:rsidRDefault="007D39DB" w:rsidP="004A08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D39DB" w:rsidRPr="007657E8" w:rsidRDefault="007D39DB" w:rsidP="004A08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39DB" w:rsidRPr="007657E8" w:rsidRDefault="007D39DB" w:rsidP="004A08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D39DB" w:rsidRPr="007D39DB" w:rsidRDefault="007D39DB" w:rsidP="007657E8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7D39D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общая площадь всех жилых и нежилых помещений</w:t>
            </w:r>
          </w:p>
        </w:tc>
      </w:tr>
    </w:tbl>
    <w:p w:rsidR="00D87F15" w:rsidRPr="00FC28AC" w:rsidRDefault="00C46AAA" w:rsidP="00D87F1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42" type="#_x0000_t88" style="position:absolute;left:0;text-align:left;margin-left:381.65pt;margin-top:-109.15pt;width:18.2pt;height:235pt;rotation:270;z-index:251671552;mso-position-horizontal-relative:text;mso-position-vertical-relative:text" adj=",16402"/>
        </w:pict>
      </w:r>
    </w:p>
    <w:tbl>
      <w:tblPr>
        <w:tblStyle w:val="aa"/>
        <w:tblW w:w="0" w:type="auto"/>
        <w:jc w:val="right"/>
        <w:tblLook w:val="04A0" w:firstRow="1" w:lastRow="0" w:firstColumn="1" w:lastColumn="0" w:noHBand="0" w:noVBand="1"/>
      </w:tblPr>
      <w:tblGrid>
        <w:gridCol w:w="1703"/>
        <w:gridCol w:w="532"/>
        <w:gridCol w:w="992"/>
        <w:gridCol w:w="567"/>
        <w:gridCol w:w="2126"/>
      </w:tblGrid>
      <w:tr w:rsidR="007657E8" w:rsidRPr="00DE28CD" w:rsidTr="00E270BC">
        <w:trPr>
          <w:trHeight w:val="826"/>
          <w:jc w:val="right"/>
        </w:trPr>
        <w:tc>
          <w:tcPr>
            <w:tcW w:w="1703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657E8" w:rsidRPr="00DE28CD" w:rsidRDefault="007657E8" w:rsidP="00E270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плата за услуги 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57E8" w:rsidRPr="00DE28CD" w:rsidRDefault="007657E8" w:rsidP="00E270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8CD">
              <w:rPr>
                <w:rFonts w:ascii="Times New Roman" w:hAnsi="Times New Roman" w:cs="Times New Roman"/>
                <w:bCs/>
                <w:sz w:val="24"/>
                <w:szCs w:val="24"/>
              </w:rPr>
              <w:t>=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657E8" w:rsidRPr="00DE28CD" w:rsidRDefault="007657E8" w:rsidP="00E270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8CD">
              <w:rPr>
                <w:rFonts w:ascii="Times New Roman" w:hAnsi="Times New Roman" w:cs="Times New Roman"/>
                <w:bCs/>
                <w:sz w:val="24"/>
                <w:szCs w:val="24"/>
              </w:rPr>
              <w:t>тариф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57E8" w:rsidRPr="00DE28CD" w:rsidRDefault="007657E8" w:rsidP="00E270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8CD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657E8" w:rsidRPr="00DE28CD" w:rsidRDefault="007657E8" w:rsidP="00E270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показания </w:t>
            </w:r>
            <w:r w:rsidR="00DE2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квартирного </w:t>
            </w:r>
            <w:r w:rsidRPr="00DE28CD">
              <w:rPr>
                <w:rFonts w:ascii="Times New Roman" w:hAnsi="Times New Roman" w:cs="Times New Roman"/>
                <w:bCs/>
                <w:sz w:val="24"/>
                <w:szCs w:val="24"/>
              </w:rPr>
              <w:t>прибора учета</w:t>
            </w:r>
          </w:p>
        </w:tc>
      </w:tr>
    </w:tbl>
    <w:p w:rsidR="00DE28CD" w:rsidRDefault="00DE28CD" w:rsidP="002818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28AC" w:rsidRPr="00DE28CD" w:rsidRDefault="00FC28AC" w:rsidP="002818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28CD">
        <w:rPr>
          <w:rFonts w:ascii="Times New Roman" w:hAnsi="Times New Roman" w:cs="Times New Roman"/>
          <w:b/>
          <w:bCs/>
          <w:sz w:val="24"/>
          <w:szCs w:val="24"/>
        </w:rPr>
        <w:t>Особенности внесения платы за коммунальные услуги.</w:t>
      </w:r>
    </w:p>
    <w:p w:rsidR="00FC28AC" w:rsidRPr="00DE28CD" w:rsidRDefault="00FC28AC" w:rsidP="00DE28CD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28CD">
        <w:rPr>
          <w:rFonts w:ascii="Times New Roman" w:hAnsi="Times New Roman" w:cs="Times New Roman"/>
          <w:bCs/>
          <w:sz w:val="24"/>
          <w:szCs w:val="24"/>
        </w:rPr>
        <w:t xml:space="preserve">Размер платы </w:t>
      </w:r>
      <w:proofErr w:type="gramStart"/>
      <w:r w:rsidRPr="00DE28CD">
        <w:rPr>
          <w:rFonts w:ascii="Times New Roman" w:hAnsi="Times New Roman" w:cs="Times New Roman"/>
          <w:bCs/>
          <w:sz w:val="24"/>
          <w:szCs w:val="24"/>
        </w:rPr>
        <w:t xml:space="preserve">за коммунальную услугу по отоплению </w:t>
      </w:r>
      <w:r w:rsidRPr="00DE28CD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 отсутствии прибора учета</w:t>
      </w:r>
      <w:r w:rsidRPr="00DE28CD">
        <w:rPr>
          <w:rFonts w:ascii="Times New Roman" w:hAnsi="Times New Roman" w:cs="Times New Roman"/>
          <w:bCs/>
          <w:sz w:val="24"/>
          <w:szCs w:val="24"/>
        </w:rPr>
        <w:t xml:space="preserve"> на вводе в многоквартирный дом</w:t>
      </w:r>
      <w:proofErr w:type="gramEnd"/>
      <w:r w:rsidRPr="00DE28CD">
        <w:rPr>
          <w:rFonts w:ascii="Times New Roman" w:hAnsi="Times New Roman" w:cs="Times New Roman"/>
          <w:bCs/>
          <w:sz w:val="24"/>
          <w:szCs w:val="24"/>
        </w:rPr>
        <w:t xml:space="preserve"> является </w:t>
      </w:r>
      <w:r w:rsidRPr="00DE28CD">
        <w:rPr>
          <w:rFonts w:ascii="Times New Roman" w:hAnsi="Times New Roman" w:cs="Times New Roman"/>
          <w:b/>
          <w:bCs/>
          <w:sz w:val="24"/>
          <w:szCs w:val="24"/>
          <w:u w:val="single"/>
        </w:rPr>
        <w:t>постоянной</w:t>
      </w:r>
      <w:r w:rsidRPr="00DE28CD">
        <w:rPr>
          <w:rFonts w:ascii="Times New Roman" w:hAnsi="Times New Roman" w:cs="Times New Roman"/>
          <w:bCs/>
          <w:sz w:val="24"/>
          <w:szCs w:val="24"/>
        </w:rPr>
        <w:t xml:space="preserve"> величиной в отопительном периоде</w:t>
      </w:r>
      <w:r w:rsidR="00DE28CD">
        <w:rPr>
          <w:rFonts w:ascii="Times New Roman" w:hAnsi="Times New Roman" w:cs="Times New Roman"/>
          <w:bCs/>
          <w:sz w:val="24"/>
          <w:szCs w:val="24"/>
        </w:rPr>
        <w:t xml:space="preserve"> (8 месяцев)</w:t>
      </w:r>
      <w:r w:rsidRPr="00DE28CD">
        <w:rPr>
          <w:rFonts w:ascii="Times New Roman" w:hAnsi="Times New Roman" w:cs="Times New Roman"/>
          <w:bCs/>
          <w:sz w:val="24"/>
          <w:szCs w:val="24"/>
        </w:rPr>
        <w:t>.</w:t>
      </w:r>
    </w:p>
    <w:p w:rsidR="00DE28CD" w:rsidRDefault="00FC28AC" w:rsidP="00DE28CD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28CD">
        <w:rPr>
          <w:rFonts w:ascii="Times New Roman" w:hAnsi="Times New Roman" w:cs="Times New Roman"/>
          <w:bCs/>
          <w:sz w:val="24"/>
          <w:szCs w:val="24"/>
        </w:rPr>
        <w:t xml:space="preserve">Размер платы </w:t>
      </w:r>
      <w:proofErr w:type="gramStart"/>
      <w:r w:rsidRPr="00DE28CD">
        <w:rPr>
          <w:rFonts w:ascii="Times New Roman" w:hAnsi="Times New Roman" w:cs="Times New Roman"/>
          <w:bCs/>
          <w:sz w:val="24"/>
          <w:szCs w:val="24"/>
        </w:rPr>
        <w:t xml:space="preserve">за коммунальную услугу по отоплению </w:t>
      </w:r>
      <w:r w:rsidRPr="00DE28CD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 наличии прибора учета</w:t>
      </w:r>
      <w:r w:rsidRPr="00DE28CD">
        <w:rPr>
          <w:rFonts w:ascii="Times New Roman" w:hAnsi="Times New Roman" w:cs="Times New Roman"/>
          <w:bCs/>
          <w:sz w:val="24"/>
          <w:szCs w:val="24"/>
        </w:rPr>
        <w:t xml:space="preserve"> на вводе в многоквартирный дом</w:t>
      </w:r>
      <w:proofErr w:type="gramEnd"/>
      <w:r w:rsidRPr="00DE28CD">
        <w:rPr>
          <w:rFonts w:ascii="Times New Roman" w:hAnsi="Times New Roman" w:cs="Times New Roman"/>
          <w:bCs/>
          <w:sz w:val="24"/>
          <w:szCs w:val="24"/>
        </w:rPr>
        <w:t xml:space="preserve"> носит </w:t>
      </w:r>
      <w:r w:rsidRPr="00DE28CD">
        <w:rPr>
          <w:rFonts w:ascii="Times New Roman" w:hAnsi="Times New Roman" w:cs="Times New Roman"/>
          <w:b/>
          <w:bCs/>
          <w:sz w:val="24"/>
          <w:szCs w:val="24"/>
          <w:u w:val="single"/>
        </w:rPr>
        <w:t>сезонный</w:t>
      </w:r>
      <w:r w:rsidRPr="00DE28CD">
        <w:rPr>
          <w:rFonts w:ascii="Times New Roman" w:hAnsi="Times New Roman" w:cs="Times New Roman"/>
          <w:bCs/>
          <w:sz w:val="24"/>
          <w:szCs w:val="24"/>
        </w:rPr>
        <w:t xml:space="preserve"> характер и зависит от температуры наружного воздуха в отопительном периоде</w:t>
      </w:r>
      <w:r w:rsidR="00DE28CD">
        <w:rPr>
          <w:rFonts w:ascii="Times New Roman" w:hAnsi="Times New Roman" w:cs="Times New Roman"/>
          <w:bCs/>
          <w:sz w:val="24"/>
          <w:szCs w:val="24"/>
        </w:rPr>
        <w:t xml:space="preserve"> — чем ниже температура, тем выше размер платы.</w:t>
      </w:r>
    </w:p>
    <w:p w:rsidR="00FC28AC" w:rsidRPr="00DE28CD" w:rsidRDefault="00FC28AC" w:rsidP="00DE28CD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28CD">
        <w:rPr>
          <w:rFonts w:ascii="Times New Roman" w:hAnsi="Times New Roman" w:cs="Times New Roman"/>
          <w:bCs/>
          <w:sz w:val="24"/>
          <w:szCs w:val="24"/>
        </w:rPr>
        <w:t>Плата за коммунальные услуги по отоплению, газоснабжению и водоотведению на общедомовые нужды не начисляется</w:t>
      </w:r>
      <w:r w:rsidR="00D87F15" w:rsidRPr="00DE28CD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FC28AC" w:rsidRPr="00DE28CD" w:rsidSect="00DE28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AAA" w:rsidRDefault="00C46AAA" w:rsidP="00D87F15">
      <w:pPr>
        <w:spacing w:after="0" w:line="240" w:lineRule="auto"/>
      </w:pPr>
      <w:r>
        <w:separator/>
      </w:r>
    </w:p>
  </w:endnote>
  <w:endnote w:type="continuationSeparator" w:id="0">
    <w:p w:rsidR="00C46AAA" w:rsidRDefault="00C46AAA" w:rsidP="00D87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F3F" w:rsidRDefault="003E6F3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F3F" w:rsidRDefault="003E6F3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F3F" w:rsidRDefault="003E6F3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AAA" w:rsidRDefault="00C46AAA" w:rsidP="00D87F15">
      <w:pPr>
        <w:spacing w:after="0" w:line="240" w:lineRule="auto"/>
      </w:pPr>
      <w:r>
        <w:separator/>
      </w:r>
    </w:p>
  </w:footnote>
  <w:footnote w:type="continuationSeparator" w:id="0">
    <w:p w:rsidR="00C46AAA" w:rsidRDefault="00C46AAA" w:rsidP="00D87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F3F" w:rsidRDefault="003E6F3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F15" w:rsidRDefault="00D87F1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F3F" w:rsidRDefault="003E6F3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5632"/>
    <w:multiLevelType w:val="hybridMultilevel"/>
    <w:tmpl w:val="C8EA33DA"/>
    <w:lvl w:ilvl="0" w:tplc="8A7EA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E427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5E9E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C4F7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ECB9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CAD1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2082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DAF2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04A2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568DC"/>
    <w:multiLevelType w:val="hybridMultilevel"/>
    <w:tmpl w:val="3BD6DEF6"/>
    <w:lvl w:ilvl="0" w:tplc="0C38013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286A2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38D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DE3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26D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6065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56C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28B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08F5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93F7F5C"/>
    <w:multiLevelType w:val="hybridMultilevel"/>
    <w:tmpl w:val="C0F2A0DC"/>
    <w:lvl w:ilvl="0" w:tplc="A7620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F2763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2C30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287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0AB9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5E5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284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3C9F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261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C8763DA"/>
    <w:multiLevelType w:val="multilevel"/>
    <w:tmpl w:val="D16CCDFC"/>
    <w:lvl w:ilvl="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71b5827f-a5b2-4e24-9e6c-1a9b2b8970ad"/>
  </w:docVars>
  <w:rsids>
    <w:rsidRoot w:val="00FC28AC"/>
    <w:rsid w:val="00022AB3"/>
    <w:rsid w:val="00153FD1"/>
    <w:rsid w:val="001F7C05"/>
    <w:rsid w:val="002818C8"/>
    <w:rsid w:val="003E6F3F"/>
    <w:rsid w:val="00477D8B"/>
    <w:rsid w:val="004A0860"/>
    <w:rsid w:val="00514083"/>
    <w:rsid w:val="00714899"/>
    <w:rsid w:val="007657E8"/>
    <w:rsid w:val="007D39DB"/>
    <w:rsid w:val="00AD5C11"/>
    <w:rsid w:val="00B74ED6"/>
    <w:rsid w:val="00C46AAA"/>
    <w:rsid w:val="00D87F15"/>
    <w:rsid w:val="00DE0449"/>
    <w:rsid w:val="00DE28CD"/>
    <w:rsid w:val="00FA77A1"/>
    <w:rsid w:val="00FC28AC"/>
    <w:rsid w:val="00FD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47"/>
        <o:r id="V:Rule2" type="connector" idref="#_x0000_s1046"/>
        <o:r id="V:Rule3" type="connector" idref="#_x0000_s1050"/>
        <o:r id="V:Rule4" type="connector" idref="#_x0000_s1048"/>
        <o:r id="V:Rule5" type="connector" idref="#_x0000_s105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8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28A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87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87F15"/>
  </w:style>
  <w:style w:type="paragraph" w:styleId="a8">
    <w:name w:val="footer"/>
    <w:basedOn w:val="a"/>
    <w:link w:val="a9"/>
    <w:uiPriority w:val="99"/>
    <w:semiHidden/>
    <w:unhideWhenUsed/>
    <w:rsid w:val="00D87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87F15"/>
  </w:style>
  <w:style w:type="table" w:styleId="aa">
    <w:name w:val="Table Grid"/>
    <w:basedOn w:val="a1"/>
    <w:uiPriority w:val="59"/>
    <w:rsid w:val="00153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950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77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42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3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66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7146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1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1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9E453-EC3E-4FB0-9866-43FFD7442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rek.spb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М.В. Ермоленко</dc:creator>
  <cp:lastModifiedBy>Дюбкин В.А.</cp:lastModifiedBy>
  <cp:revision>2</cp:revision>
  <cp:lastPrinted>2015-01-26T12:28:00Z</cp:lastPrinted>
  <dcterms:created xsi:type="dcterms:W3CDTF">2015-01-29T14:56:00Z</dcterms:created>
  <dcterms:modified xsi:type="dcterms:W3CDTF">2015-01-29T14:56:00Z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71b5827f-a5b2-4e24-9e6c-1a9b2b8970ad</vt:lpwstr>
  </property>
</Properties>
</file>